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C46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center"/>
        <w:rPr>
          <w:rStyle w:val="8"/>
          <w:rFonts w:hint="eastAsia" w:ascii="宋体" w:hAnsi="宋体" w:eastAsia="宋体" w:cs="宋体"/>
          <w:i w:val="0"/>
          <w:iCs w:val="0"/>
          <w:caps w:val="0"/>
          <w:color w:val="000000"/>
          <w:spacing w:val="0"/>
          <w:sz w:val="30"/>
          <w:szCs w:val="30"/>
          <w:shd w:val="clear" w:fill="FFFFFF"/>
        </w:rPr>
      </w:pPr>
      <w:r>
        <w:rPr>
          <w:rStyle w:val="8"/>
          <w:rFonts w:hint="eastAsia" w:ascii="宋体" w:hAnsi="宋体" w:eastAsia="宋体" w:cs="宋体"/>
          <w:i w:val="0"/>
          <w:iCs w:val="0"/>
          <w:caps w:val="0"/>
          <w:color w:val="000000"/>
          <w:spacing w:val="0"/>
          <w:sz w:val="30"/>
          <w:szCs w:val="30"/>
          <w:shd w:val="clear" w:fill="FFFFFF"/>
        </w:rPr>
        <w:t>宁夏农垦暖泉羊场繁育圈舍建设项目第三方（控制价编制）服务单位选取采购</w:t>
      </w:r>
      <w:r>
        <w:rPr>
          <w:rStyle w:val="8"/>
          <w:rFonts w:hint="eastAsia" w:ascii="宋体" w:hAnsi="宋体" w:eastAsia="宋体" w:cs="宋体"/>
          <w:i w:val="0"/>
          <w:iCs w:val="0"/>
          <w:caps w:val="0"/>
          <w:color w:val="000000"/>
          <w:spacing w:val="0"/>
          <w:sz w:val="30"/>
          <w:szCs w:val="30"/>
          <w:shd w:val="clear" w:fill="FFFFFF"/>
          <w:lang w:val="en-US" w:eastAsia="zh-CN"/>
        </w:rPr>
        <w:t>询比公告</w:t>
      </w:r>
    </w:p>
    <w:p w14:paraId="6D5B2A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rPr>
          <w:rFonts w:hint="default" w:ascii="宋体" w:hAnsi="宋体" w:eastAsia="宋体" w:cs="宋体"/>
          <w:i w:val="0"/>
          <w:iCs w:val="0"/>
          <w:caps w:val="0"/>
          <w:color w:val="000000"/>
          <w:spacing w:val="0"/>
          <w:sz w:val="22"/>
          <w:szCs w:val="22"/>
          <w:lang w:val="en-US" w:eastAsia="zh-CN"/>
        </w:rPr>
      </w:pPr>
      <w:r>
        <w:rPr>
          <w:rFonts w:hint="eastAsia" w:ascii="宋体" w:hAnsi="宋体" w:eastAsia="宋体" w:cs="宋体"/>
          <w:i w:val="0"/>
          <w:iCs w:val="0"/>
          <w:caps w:val="0"/>
          <w:color w:val="000000"/>
          <w:spacing w:val="0"/>
          <w:sz w:val="24"/>
          <w:szCs w:val="24"/>
          <w:shd w:val="clear" w:fill="FFFFFF"/>
          <w:lang w:val="en-US" w:eastAsia="zh-CN"/>
        </w:rPr>
        <w:t>1</w:t>
      </w:r>
      <w:r>
        <w:rPr>
          <w:rFonts w:hint="eastAsia" w:ascii="宋体" w:hAnsi="宋体" w:eastAsia="宋体" w:cs="宋体"/>
          <w:i w:val="0"/>
          <w:iCs w:val="0"/>
          <w:caps w:val="0"/>
          <w:color w:val="000000"/>
          <w:spacing w:val="0"/>
          <w:sz w:val="24"/>
          <w:szCs w:val="24"/>
          <w:shd w:val="clear" w:fill="FFFFFF"/>
        </w:rPr>
        <w:t>、</w:t>
      </w:r>
      <w:r>
        <w:rPr>
          <w:rStyle w:val="8"/>
          <w:rFonts w:hint="eastAsia" w:ascii="宋体" w:hAnsi="宋体" w:eastAsia="宋体" w:cs="宋体"/>
          <w:i w:val="0"/>
          <w:iCs w:val="0"/>
          <w:caps w:val="0"/>
          <w:color w:val="000000"/>
          <w:spacing w:val="0"/>
          <w:sz w:val="24"/>
          <w:szCs w:val="24"/>
          <w:shd w:val="clear" w:fill="FFFFFF"/>
        </w:rPr>
        <w:t>项目</w:t>
      </w:r>
      <w:r>
        <w:rPr>
          <w:rStyle w:val="8"/>
          <w:rFonts w:hint="eastAsia" w:ascii="宋体" w:hAnsi="宋体" w:eastAsia="宋体" w:cs="宋体"/>
          <w:i w:val="0"/>
          <w:iCs w:val="0"/>
          <w:caps w:val="0"/>
          <w:color w:val="000000"/>
          <w:spacing w:val="0"/>
          <w:sz w:val="24"/>
          <w:szCs w:val="24"/>
          <w:shd w:val="clear" w:fill="FFFFFF"/>
          <w:lang w:val="en-US" w:eastAsia="zh-CN"/>
        </w:rPr>
        <w:t>名称、概况</w:t>
      </w:r>
    </w:p>
    <w:p w14:paraId="3191C63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firstLineChars="200"/>
        <w:jc w:val="both"/>
        <w:rPr>
          <w:rStyle w:val="8"/>
          <w:rFonts w:hint="eastAsia" w:ascii="宋体" w:hAnsi="宋体" w:eastAsia="宋体" w:cs="宋体"/>
          <w:i w:val="0"/>
          <w:iCs w:val="0"/>
          <w:caps w:val="0"/>
          <w:color w:val="000000"/>
          <w:spacing w:val="0"/>
          <w:sz w:val="30"/>
          <w:szCs w:val="30"/>
          <w:shd w:val="clear" w:fill="FFFFFF"/>
        </w:rPr>
      </w:pPr>
      <w:r>
        <w:rPr>
          <w:rFonts w:hint="eastAsia" w:ascii="方正仿宋_GB2312" w:hAnsi="方正仿宋_GB2312" w:eastAsia="方正仿宋_GB2312" w:cs="方正仿宋_GB2312"/>
          <w:i w:val="0"/>
          <w:iCs w:val="0"/>
          <w:caps w:val="0"/>
          <w:color w:val="333333"/>
          <w:spacing w:val="0"/>
          <w:sz w:val="24"/>
          <w:szCs w:val="24"/>
          <w:lang w:val="en-US" w:eastAsia="zh-CN"/>
        </w:rPr>
        <w:t>1.</w:t>
      </w:r>
      <w:r>
        <w:rPr>
          <w:rFonts w:hint="eastAsia" w:ascii="方正仿宋_GB2312" w:hAnsi="方正仿宋_GB2312" w:eastAsia="方正仿宋_GB2312" w:cs="方正仿宋_GB2312"/>
          <w:i w:val="0"/>
          <w:iCs w:val="0"/>
          <w:caps w:val="0"/>
          <w:color w:val="333333"/>
          <w:spacing w:val="0"/>
          <w:sz w:val="24"/>
          <w:szCs w:val="24"/>
        </w:rPr>
        <w:t>项目名称</w:t>
      </w:r>
      <w:r>
        <w:rPr>
          <w:rFonts w:hint="eastAsia" w:ascii="方正仿宋_GB2312" w:hAnsi="方正仿宋_GB2312" w:eastAsia="方正仿宋_GB2312" w:cs="方正仿宋_GB2312"/>
          <w:i w:val="0"/>
          <w:iCs w:val="0"/>
          <w:caps w:val="0"/>
          <w:color w:val="333333"/>
          <w:spacing w:val="0"/>
          <w:sz w:val="24"/>
          <w:szCs w:val="24"/>
          <w:shd w:val="clear" w:fill="FFFFFF"/>
        </w:rPr>
        <w:t xml:space="preserve">： </w:t>
      </w:r>
      <w:r>
        <w:rPr>
          <w:rFonts w:hint="eastAsia" w:ascii="方正仿宋_GB2312" w:hAnsi="方正仿宋_GB2312" w:eastAsia="方正仿宋_GB2312" w:cs="方正仿宋_GB2312"/>
          <w:i w:val="0"/>
          <w:iCs w:val="0"/>
          <w:caps w:val="0"/>
          <w:color w:val="333333"/>
          <w:spacing w:val="0"/>
          <w:sz w:val="24"/>
          <w:szCs w:val="24"/>
          <w:lang w:val="en-US" w:eastAsia="zh-CN"/>
        </w:rPr>
        <w:t>宁夏农垦暖泉羊场繁育圈舍建设项目</w:t>
      </w:r>
    </w:p>
    <w:p w14:paraId="17843E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80" w:right="0" w:firstLine="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2.项目地点：</w:t>
      </w:r>
      <w:r>
        <w:rPr>
          <w:rFonts w:hint="eastAsia" w:ascii="方正仿宋_GB2312" w:hAnsi="方正仿宋_GB2312" w:eastAsia="方正仿宋_GB2312" w:cs="方正仿宋_GB2312"/>
          <w:i w:val="0"/>
          <w:iCs w:val="0"/>
          <w:caps w:val="0"/>
          <w:color w:val="333333"/>
          <w:spacing w:val="0"/>
          <w:sz w:val="24"/>
          <w:szCs w:val="24"/>
          <w:shd w:val="clear" w:fill="FFFFFF"/>
        </w:rPr>
        <w:t>宁夏贺兰县暖泉农场现代农业示范园区</w:t>
      </w:r>
    </w:p>
    <w:p w14:paraId="726EA559">
      <w:pPr>
        <w:pStyle w:val="9"/>
        <w:numPr>
          <w:ilvl w:val="2"/>
          <w:numId w:val="0"/>
        </w:numPr>
        <w:spacing w:line="560" w:lineRule="exact"/>
        <w:ind w:left="0" w:leftChars="0" w:firstLine="480" w:firstLineChars="200"/>
        <w:jc w:val="left"/>
        <w:outlineLvl w:val="2"/>
        <w:rPr>
          <w:rFonts w:ascii="宋体" w:hAnsi="宋体" w:eastAsia="宋体" w:cs="宋体"/>
          <w:b/>
          <w:bCs/>
          <w:sz w:val="30"/>
          <w:szCs w:val="30"/>
        </w:rPr>
      </w:pPr>
      <w:r>
        <w:rPr>
          <w:rFonts w:hint="eastAsia" w:ascii="方正仿宋_GB2312" w:hAnsi="方正仿宋_GB2312" w:eastAsia="方正仿宋_GB2312" w:cs="方正仿宋_GB2312"/>
          <w:i w:val="0"/>
          <w:iCs w:val="0"/>
          <w:caps w:val="0"/>
          <w:color w:val="333333"/>
          <w:spacing w:val="0"/>
          <w:sz w:val="24"/>
          <w:szCs w:val="24"/>
        </w:rPr>
        <w:t>3.项目</w:t>
      </w:r>
      <w:r>
        <w:rPr>
          <w:rFonts w:hint="eastAsia" w:ascii="方正仿宋_GB2312" w:hAnsi="方正仿宋_GB2312" w:eastAsia="方正仿宋_GB2312" w:cs="方正仿宋_GB2312"/>
          <w:i w:val="0"/>
          <w:iCs w:val="0"/>
          <w:caps w:val="0"/>
          <w:color w:val="333333"/>
          <w:spacing w:val="0"/>
          <w:sz w:val="24"/>
          <w:szCs w:val="24"/>
          <w:lang w:val="en-US" w:eastAsia="zh-CN"/>
        </w:rPr>
        <w:t>概况</w:t>
      </w:r>
      <w:r>
        <w:rPr>
          <w:rFonts w:hint="eastAsia" w:ascii="方正仿宋_GB2312" w:hAnsi="方正仿宋_GB2312" w:eastAsia="方正仿宋_GB2312" w:cs="方正仿宋_GB2312"/>
          <w:i w:val="0"/>
          <w:iCs w:val="0"/>
          <w:caps w:val="0"/>
          <w:color w:val="333333"/>
          <w:spacing w:val="0"/>
          <w:sz w:val="24"/>
          <w:szCs w:val="24"/>
        </w:rPr>
        <w:t>：</w:t>
      </w:r>
    </w:p>
    <w:p w14:paraId="3E01D8D5">
      <w:pPr>
        <w:keepNext w:val="0"/>
        <w:keepLines w:val="0"/>
        <w:widowControl/>
        <w:suppressLineNumbers w:val="0"/>
        <w:ind w:firstLine="480" w:firstLineChars="200"/>
        <w:jc w:val="left"/>
        <w:rPr>
          <w:rFonts w:hint="eastAsia" w:ascii="方正仿宋_GB2312" w:hAnsi="方正仿宋_GB2312" w:eastAsia="方正仿宋_GB2312" w:cs="方正仿宋_GB2312"/>
          <w:i w:val="0"/>
          <w:iCs w:val="0"/>
          <w:caps w:val="0"/>
          <w:color w:val="333333"/>
          <w:spacing w:val="0"/>
          <w:kern w:val="0"/>
          <w:sz w:val="24"/>
          <w:szCs w:val="24"/>
          <w:lang w:val="en-US" w:eastAsia="zh-CN" w:bidi="ar"/>
        </w:rPr>
      </w:pP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3.1土建工程： </w:t>
      </w:r>
    </w:p>
    <w:p w14:paraId="6940BD74">
      <w:pPr>
        <w:keepNext w:val="0"/>
        <w:keepLines w:val="0"/>
        <w:widowControl/>
        <w:suppressLineNumbers w:val="0"/>
        <w:ind w:firstLine="480" w:firstLineChars="200"/>
        <w:jc w:val="left"/>
        <w:rPr>
          <w:rFonts w:hint="eastAsia" w:ascii="方正仿宋_GB2312" w:hAnsi="方正仿宋_GB2312" w:eastAsia="方正仿宋_GB2312" w:cs="方正仿宋_GB2312"/>
          <w:i w:val="0"/>
          <w:iCs w:val="0"/>
          <w:caps w:val="0"/>
          <w:color w:val="333333"/>
          <w:spacing w:val="0"/>
          <w:kern w:val="0"/>
          <w:sz w:val="24"/>
          <w:szCs w:val="24"/>
          <w:lang w:val="en-US" w:eastAsia="zh-CN" w:bidi="ar"/>
        </w:rPr>
      </w:pP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新建繁育露天羊圈 </w:t>
      </w:r>
      <w:r>
        <w:rPr>
          <w:rFonts w:hint="default" w:ascii="方正仿宋_GB2312" w:hAnsi="方正仿宋_GB2312" w:eastAsia="方正仿宋_GB2312" w:cs="方正仿宋_GB2312"/>
          <w:i w:val="0"/>
          <w:iCs w:val="0"/>
          <w:caps w:val="0"/>
          <w:color w:val="333333"/>
          <w:spacing w:val="0"/>
          <w:kern w:val="0"/>
          <w:sz w:val="24"/>
          <w:szCs w:val="24"/>
          <w:lang w:val="en-US" w:eastAsia="zh-CN" w:bidi="ar"/>
        </w:rPr>
        <w:t xml:space="preserve">63 </w:t>
      </w: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座，其中包含：围栏长 </w:t>
      </w:r>
      <w:r>
        <w:rPr>
          <w:rFonts w:hint="default" w:ascii="方正仿宋_GB2312" w:hAnsi="方正仿宋_GB2312" w:eastAsia="方正仿宋_GB2312" w:cs="方正仿宋_GB2312"/>
          <w:i w:val="0"/>
          <w:iCs w:val="0"/>
          <w:caps w:val="0"/>
          <w:color w:val="333333"/>
          <w:spacing w:val="0"/>
          <w:kern w:val="0"/>
          <w:sz w:val="24"/>
          <w:szCs w:val="24"/>
          <w:lang w:val="en-US" w:eastAsia="zh-CN" w:bidi="ar"/>
        </w:rPr>
        <w:t>2232m</w:t>
      </w: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，遮阳棚 </w:t>
      </w:r>
      <w:r>
        <w:rPr>
          <w:rFonts w:hint="default" w:ascii="方正仿宋_GB2312" w:hAnsi="方正仿宋_GB2312" w:eastAsia="方正仿宋_GB2312" w:cs="方正仿宋_GB2312"/>
          <w:i w:val="0"/>
          <w:iCs w:val="0"/>
          <w:caps w:val="0"/>
          <w:color w:val="333333"/>
          <w:spacing w:val="0"/>
          <w:kern w:val="0"/>
          <w:sz w:val="24"/>
          <w:szCs w:val="24"/>
          <w:lang w:val="en-US" w:eastAsia="zh-CN" w:bidi="ar"/>
        </w:rPr>
        <w:t xml:space="preserve">3500 </w:t>
      </w:r>
    </w:p>
    <w:p w14:paraId="3773ADD6">
      <w:pPr>
        <w:keepNext w:val="0"/>
        <w:keepLines w:val="0"/>
        <w:widowControl/>
        <w:suppressLineNumbers w:val="0"/>
        <w:jc w:val="left"/>
        <w:rPr>
          <w:rFonts w:hint="eastAsia" w:ascii="方正仿宋_GB2312" w:hAnsi="方正仿宋_GB2312" w:eastAsia="方正仿宋_GB2312" w:cs="方正仿宋_GB2312"/>
          <w:i w:val="0"/>
          <w:iCs w:val="0"/>
          <w:caps w:val="0"/>
          <w:color w:val="333333"/>
          <w:spacing w:val="0"/>
          <w:kern w:val="0"/>
          <w:sz w:val="24"/>
          <w:szCs w:val="24"/>
          <w:lang w:val="en-US" w:eastAsia="zh-CN" w:bidi="ar"/>
        </w:rPr>
      </w:pP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㎡；配套地面硬化、室外给排水、供电工程。 </w:t>
      </w:r>
    </w:p>
    <w:p w14:paraId="5BBDE0B0">
      <w:pPr>
        <w:keepNext w:val="0"/>
        <w:keepLines w:val="0"/>
        <w:widowControl/>
        <w:suppressLineNumbers w:val="0"/>
        <w:ind w:firstLine="480" w:firstLineChars="200"/>
        <w:jc w:val="left"/>
        <w:rPr>
          <w:rFonts w:hint="eastAsia" w:ascii="方正仿宋_GB2312" w:hAnsi="方正仿宋_GB2312" w:eastAsia="方正仿宋_GB2312" w:cs="方正仿宋_GB2312"/>
          <w:i w:val="0"/>
          <w:iCs w:val="0"/>
          <w:caps w:val="0"/>
          <w:color w:val="333333"/>
          <w:spacing w:val="0"/>
          <w:kern w:val="0"/>
          <w:sz w:val="24"/>
          <w:szCs w:val="24"/>
          <w:lang w:val="en-US" w:eastAsia="zh-CN" w:bidi="ar"/>
        </w:rPr>
      </w:pP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3.2设备工程： </w:t>
      </w:r>
    </w:p>
    <w:p w14:paraId="77B55341">
      <w:pPr>
        <w:keepNext w:val="0"/>
        <w:keepLines w:val="0"/>
        <w:widowControl/>
        <w:suppressLineNumbers w:val="0"/>
        <w:ind w:firstLine="480" w:firstLineChars="200"/>
        <w:jc w:val="left"/>
        <w:rPr>
          <w:rFonts w:hint="eastAsia" w:ascii="方正仿宋_GB2312" w:hAnsi="方正仿宋_GB2312" w:eastAsia="方正仿宋_GB2312" w:cs="方正仿宋_GB2312"/>
          <w:i w:val="0"/>
          <w:iCs w:val="0"/>
          <w:caps w:val="0"/>
          <w:color w:val="333333"/>
          <w:spacing w:val="0"/>
          <w:kern w:val="0"/>
          <w:sz w:val="24"/>
          <w:szCs w:val="24"/>
          <w:lang w:val="en-US" w:eastAsia="zh-CN" w:bidi="ar"/>
        </w:rPr>
      </w:pP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 xml:space="preserve">购置电加热防冻饮水槽 </w:t>
      </w:r>
      <w:r>
        <w:rPr>
          <w:rFonts w:hint="default" w:ascii="方正仿宋_GB2312" w:hAnsi="方正仿宋_GB2312" w:eastAsia="方正仿宋_GB2312" w:cs="方正仿宋_GB2312"/>
          <w:i w:val="0"/>
          <w:iCs w:val="0"/>
          <w:caps w:val="0"/>
          <w:color w:val="333333"/>
          <w:spacing w:val="0"/>
          <w:kern w:val="0"/>
          <w:sz w:val="24"/>
          <w:szCs w:val="24"/>
          <w:lang w:val="en-US" w:eastAsia="zh-CN" w:bidi="ar"/>
        </w:rPr>
        <w:t xml:space="preserve">33 </w:t>
      </w:r>
      <w:r>
        <w:rPr>
          <w:rFonts w:hint="eastAsia" w:ascii="方正仿宋_GB2312" w:hAnsi="方正仿宋_GB2312" w:eastAsia="方正仿宋_GB2312" w:cs="方正仿宋_GB2312"/>
          <w:i w:val="0"/>
          <w:iCs w:val="0"/>
          <w:caps w:val="0"/>
          <w:color w:val="333333"/>
          <w:spacing w:val="0"/>
          <w:kern w:val="0"/>
          <w:sz w:val="24"/>
          <w:szCs w:val="24"/>
          <w:lang w:val="en-US" w:eastAsia="zh-CN" w:bidi="ar"/>
        </w:rPr>
        <w:t>套。</w:t>
      </w:r>
    </w:p>
    <w:p w14:paraId="2A4EDB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3.3采购范围：宁夏农垦暖泉羊场繁育圈舍建设项目第三方（控制价编制）服务单位选取。</w:t>
      </w:r>
    </w:p>
    <w:p w14:paraId="3AD82C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3.4完成日期：5日历天</w:t>
      </w:r>
    </w:p>
    <w:p w14:paraId="4A2DFFAC">
      <w:pPr>
        <w:pStyle w:val="3"/>
        <w:numPr>
          <w:ilvl w:val="0"/>
          <w:numId w:val="0"/>
        </w:numPr>
        <w:pBdr>
          <w:top w:val="none" w:color="auto" w:sz="0" w:space="0"/>
          <w:left w:val="none" w:color="auto" w:sz="0" w:space="0"/>
          <w:bottom w:val="none" w:color="auto" w:sz="0" w:space="0"/>
          <w:right w:val="none" w:color="auto" w:sz="0" w:space="0"/>
        </w:pBdr>
        <w:spacing w:line="360" w:lineRule="auto"/>
        <w:ind w:left="420" w:leftChars="200" w:firstLine="0" w:firstLineChars="0"/>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color w:val="333333"/>
          <w:sz w:val="24"/>
          <w:szCs w:val="24"/>
        </w:rPr>
        <w:t>项目预算（即本项目的最高报价限价）：</w:t>
      </w:r>
      <w:r>
        <w:rPr>
          <w:rFonts w:hint="eastAsia" w:ascii="方正仿宋_GB2312" w:hAnsi="方正仿宋_GB2312" w:eastAsia="方正仿宋_GB2312" w:cs="方正仿宋_GB2312"/>
          <w:color w:val="333333"/>
          <w:sz w:val="24"/>
          <w:szCs w:val="24"/>
          <w:u w:val="single"/>
          <w:lang w:val="en-US" w:eastAsia="zh-CN"/>
        </w:rPr>
        <w:t>不得高于中标价的1.8‰。</w:t>
      </w:r>
    </w:p>
    <w:p w14:paraId="515459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2、供应商资格要求</w:t>
      </w:r>
    </w:p>
    <w:p w14:paraId="6D161A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lang w:val="en-US" w:eastAsia="zh-CN"/>
        </w:rPr>
        <w:t>本次控制价编制单位采购要求：</w:t>
      </w:r>
      <w:r>
        <w:rPr>
          <w:rFonts w:ascii="方正仿宋_GB2312" w:hAnsi="方正仿宋_GB2312" w:eastAsia="方正仿宋_GB2312" w:cs="方正仿宋_GB2312"/>
          <w:i w:val="0"/>
          <w:iCs w:val="0"/>
          <w:caps w:val="0"/>
          <w:color w:val="333333"/>
          <w:spacing w:val="0"/>
          <w:sz w:val="24"/>
          <w:szCs w:val="24"/>
          <w:shd w:val="clear" w:fill="FFFFFF"/>
        </w:rPr>
        <w:t>1.</w:t>
      </w:r>
      <w:r>
        <w:rPr>
          <w:rFonts w:hint="eastAsia" w:ascii="方正仿宋_GB2312" w:hAnsi="方正仿宋_GB2312" w:eastAsia="方正仿宋_GB2312" w:cs="方正仿宋_GB2312"/>
          <w:i w:val="0"/>
          <w:iCs w:val="0"/>
          <w:caps w:val="0"/>
          <w:color w:val="333333"/>
          <w:spacing w:val="0"/>
          <w:sz w:val="24"/>
          <w:szCs w:val="24"/>
          <w:shd w:val="clear" w:fill="FFFFFF"/>
        </w:rPr>
        <w:t>具有独立法人资格，依法注册存续，具备有效的营业执照，能够独立承担民事责任及本项目</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控制价编制</w:t>
      </w:r>
      <w:r>
        <w:rPr>
          <w:rFonts w:hint="eastAsia" w:ascii="方正仿宋_GB2312" w:hAnsi="方正仿宋_GB2312" w:eastAsia="方正仿宋_GB2312" w:cs="方正仿宋_GB2312"/>
          <w:i w:val="0"/>
          <w:iCs w:val="0"/>
          <w:caps w:val="0"/>
          <w:color w:val="333333"/>
          <w:spacing w:val="0"/>
          <w:sz w:val="24"/>
          <w:szCs w:val="24"/>
          <w:shd w:val="clear" w:fill="FFFFFF"/>
        </w:rPr>
        <w:t>服务责任。2.专业资质：具备工程造价咨询或工程审计合法执业资质，可独立开展房屋市政类项目</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控制价编制</w:t>
      </w:r>
      <w:r>
        <w:rPr>
          <w:rFonts w:hint="eastAsia" w:ascii="方正仿宋_GB2312" w:hAnsi="方正仿宋_GB2312" w:eastAsia="方正仿宋_GB2312" w:cs="方正仿宋_GB2312"/>
          <w:i w:val="0"/>
          <w:iCs w:val="0"/>
          <w:caps w:val="0"/>
          <w:color w:val="333333"/>
          <w:spacing w:val="0"/>
          <w:sz w:val="24"/>
          <w:szCs w:val="24"/>
          <w:shd w:val="clear" w:fill="FFFFFF"/>
        </w:rPr>
        <w:t>工作</w:t>
      </w:r>
      <w:r>
        <w:rPr>
          <w:rFonts w:hint="eastAsia" w:ascii="方正仿宋_GB2312" w:hAnsi="方正仿宋_GB2312" w:eastAsia="方正仿宋_GB2312" w:cs="方正仿宋_GB2312"/>
          <w:i w:val="0"/>
          <w:iCs w:val="0"/>
          <w:caps w:val="0"/>
          <w:color w:val="333333"/>
          <w:spacing w:val="0"/>
          <w:sz w:val="24"/>
          <w:szCs w:val="24"/>
          <w:shd w:val="clear" w:fill="FFFFFF"/>
          <w:lang w:eastAsia="zh-CN"/>
        </w:rPr>
        <w:t>，</w:t>
      </w:r>
      <w:bookmarkStart w:id="0" w:name="_GoBack"/>
      <w:bookmarkEnd w:id="0"/>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并提交成果文件</w:t>
      </w:r>
      <w:r>
        <w:rPr>
          <w:rFonts w:hint="eastAsia" w:ascii="方正仿宋_GB2312" w:hAnsi="方正仿宋_GB2312" w:eastAsia="方正仿宋_GB2312" w:cs="方正仿宋_GB2312"/>
          <w:i w:val="0"/>
          <w:iCs w:val="0"/>
          <w:caps w:val="0"/>
          <w:color w:val="333333"/>
          <w:spacing w:val="0"/>
          <w:sz w:val="24"/>
          <w:szCs w:val="24"/>
          <w:lang w:val="en-US" w:eastAsia="zh-CN"/>
        </w:rPr>
        <w:t>）</w:t>
      </w:r>
      <w:r>
        <w:rPr>
          <w:rFonts w:hint="eastAsia" w:ascii="方正仿宋_GB2312" w:hAnsi="方正仿宋_GB2312" w:eastAsia="方正仿宋_GB2312" w:cs="方正仿宋_GB2312"/>
          <w:i w:val="0"/>
          <w:iCs w:val="0"/>
          <w:caps w:val="0"/>
          <w:color w:val="333333"/>
          <w:spacing w:val="0"/>
          <w:sz w:val="24"/>
          <w:szCs w:val="24"/>
          <w:shd w:val="clear" w:fill="FFFFFF"/>
        </w:rPr>
        <w:t>。</w:t>
      </w:r>
    </w:p>
    <w:p w14:paraId="0A1944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3</w:t>
      </w:r>
      <w:r>
        <w:rPr>
          <w:rFonts w:hint="eastAsia" w:ascii="方正仿宋_GB2312" w:hAnsi="方正仿宋_GB2312" w:eastAsia="方正仿宋_GB2312" w:cs="方正仿宋_GB2312"/>
          <w:i w:val="0"/>
          <w:iCs w:val="0"/>
          <w:caps w:val="0"/>
          <w:color w:val="333333"/>
          <w:spacing w:val="0"/>
          <w:sz w:val="24"/>
          <w:szCs w:val="24"/>
          <w:shd w:val="clear" w:fill="FFFFFF"/>
        </w:rPr>
        <w:t>.信用要求：未被列入“信用中国”网站失信被执行人、重大税收违法失信主体，未被列入中国政府采购网政府采购严重违法失信行为记录名单；近3年内无重大违法违规记录，在经营活动中没有重大违法记录。</w:t>
      </w:r>
    </w:p>
    <w:p w14:paraId="6F20A0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4</w:t>
      </w:r>
      <w:r>
        <w:rPr>
          <w:rFonts w:hint="eastAsia" w:ascii="方正仿宋_GB2312" w:hAnsi="方正仿宋_GB2312" w:eastAsia="方正仿宋_GB2312" w:cs="方正仿宋_GB2312"/>
          <w:i w:val="0"/>
          <w:iCs w:val="0"/>
          <w:caps w:val="0"/>
          <w:color w:val="333333"/>
          <w:spacing w:val="0"/>
          <w:sz w:val="24"/>
          <w:szCs w:val="24"/>
          <w:shd w:val="clear" w:fill="FFFFFF"/>
        </w:rPr>
        <w:t>.其他要求：比选申请人须对所提供资料的真实性、合法性、完整性负责，弄虚作假一经查实，立即取消参选资格。</w:t>
      </w:r>
    </w:p>
    <w:p w14:paraId="589B15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5.</w:t>
      </w:r>
      <w:r>
        <w:rPr>
          <w:rFonts w:hint="eastAsia" w:ascii="方正仿宋_GB2312" w:hAnsi="方正仿宋_GB2312" w:eastAsia="方正仿宋_GB2312" w:cs="方正仿宋_GB2312"/>
          <w:i w:val="0"/>
          <w:iCs w:val="0"/>
          <w:caps w:val="0"/>
          <w:color w:val="333333"/>
          <w:spacing w:val="0"/>
          <w:sz w:val="24"/>
          <w:szCs w:val="24"/>
          <w:shd w:val="clear" w:fill="FFFFFF"/>
        </w:rPr>
        <w:t>本次</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询比</w:t>
      </w:r>
      <w:r>
        <w:rPr>
          <w:rFonts w:hint="eastAsia" w:ascii="方正仿宋_GB2312" w:hAnsi="方正仿宋_GB2312" w:eastAsia="方正仿宋_GB2312" w:cs="方正仿宋_GB2312"/>
          <w:i w:val="0"/>
          <w:iCs w:val="0"/>
          <w:caps w:val="0"/>
          <w:color w:val="333333"/>
          <w:spacing w:val="0"/>
          <w:sz w:val="24"/>
          <w:szCs w:val="24"/>
          <w:shd w:val="clear" w:fill="FFFFFF"/>
        </w:rPr>
        <w:t>不接受联合体</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报价</w:t>
      </w:r>
      <w:r>
        <w:rPr>
          <w:rFonts w:hint="eastAsia" w:ascii="方正仿宋_GB2312" w:hAnsi="方正仿宋_GB2312" w:eastAsia="方正仿宋_GB2312" w:cs="方正仿宋_GB2312"/>
          <w:i w:val="0"/>
          <w:iCs w:val="0"/>
          <w:caps w:val="0"/>
          <w:color w:val="333333"/>
          <w:spacing w:val="0"/>
          <w:sz w:val="24"/>
          <w:szCs w:val="24"/>
          <w:shd w:val="clear" w:fill="FFFFFF"/>
        </w:rPr>
        <w:t>。</w:t>
      </w:r>
    </w:p>
    <w:p w14:paraId="14F4BF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3、采购文件的获取</w:t>
      </w:r>
    </w:p>
    <w:p w14:paraId="650D14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3</w:t>
      </w:r>
      <w:r>
        <w:rPr>
          <w:rFonts w:hint="eastAsia" w:ascii="方正仿宋_GB2312" w:hAnsi="方正仿宋_GB2312" w:eastAsia="方正仿宋_GB2312" w:cs="方正仿宋_GB2312"/>
          <w:i w:val="0"/>
          <w:iCs w:val="0"/>
          <w:caps w:val="0"/>
          <w:color w:val="333333"/>
          <w:spacing w:val="0"/>
          <w:sz w:val="24"/>
          <w:szCs w:val="24"/>
          <w:shd w:val="clear" w:fill="FFFFFF"/>
        </w:rPr>
        <w:t>.1</w:t>
      </w:r>
      <w:r>
        <w:rPr>
          <w:rFonts w:hint="eastAsia" w:ascii="方正仿宋_GB2312" w:hAnsi="方正仿宋_GB2312" w:eastAsia="方正仿宋_GB2312" w:cs="方正仿宋_GB2312"/>
          <w:i w:val="0"/>
          <w:iCs w:val="0"/>
          <w:caps w:val="0"/>
          <w:color w:val="333333"/>
          <w:spacing w:val="0"/>
          <w:sz w:val="24"/>
          <w:szCs w:val="24"/>
        </w:rPr>
        <w:t>凡有意参加本项目的潜在供应商，</w:t>
      </w:r>
      <w:r>
        <w:rPr>
          <w:rFonts w:hint="eastAsia" w:ascii="方正仿宋_GB2312" w:hAnsi="方正仿宋_GB2312" w:eastAsia="方正仿宋_GB2312" w:cs="方正仿宋_GB2312"/>
          <w:i w:val="0"/>
          <w:iCs w:val="0"/>
          <w:caps w:val="0"/>
          <w:color w:val="333333"/>
          <w:spacing w:val="0"/>
          <w:sz w:val="24"/>
          <w:szCs w:val="24"/>
          <w:shd w:val="clear" w:fill="FFFFFF"/>
        </w:rPr>
        <w:t>请于2026年10月1</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4</w:t>
      </w:r>
      <w:r>
        <w:rPr>
          <w:rFonts w:hint="eastAsia" w:ascii="方正仿宋_GB2312" w:hAnsi="方正仿宋_GB2312" w:eastAsia="方正仿宋_GB2312" w:cs="方正仿宋_GB2312"/>
          <w:i w:val="0"/>
          <w:iCs w:val="0"/>
          <w:caps w:val="0"/>
          <w:color w:val="333333"/>
          <w:spacing w:val="0"/>
          <w:sz w:val="24"/>
          <w:szCs w:val="24"/>
          <w:shd w:val="clear" w:fill="FFFFFF"/>
        </w:rPr>
        <w:t>日</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15</w:t>
      </w:r>
      <w:r>
        <w:rPr>
          <w:rFonts w:hint="eastAsia" w:ascii="方正仿宋_GB2312" w:hAnsi="方正仿宋_GB2312" w:eastAsia="方正仿宋_GB2312" w:cs="方正仿宋_GB2312"/>
          <w:i w:val="0"/>
          <w:iCs w:val="0"/>
          <w:caps w:val="0"/>
          <w:color w:val="333333"/>
          <w:spacing w:val="0"/>
          <w:sz w:val="24"/>
          <w:szCs w:val="24"/>
          <w:shd w:val="clear" w:fill="FFFFFF"/>
        </w:rPr>
        <w:t>时00分至2026年10月</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19</w:t>
      </w:r>
      <w:r>
        <w:rPr>
          <w:rFonts w:hint="eastAsia" w:ascii="方正仿宋_GB2312" w:hAnsi="方正仿宋_GB2312" w:eastAsia="方正仿宋_GB2312" w:cs="方正仿宋_GB2312"/>
          <w:i w:val="0"/>
          <w:iCs w:val="0"/>
          <w:caps w:val="0"/>
          <w:color w:val="333333"/>
          <w:spacing w:val="0"/>
          <w:sz w:val="24"/>
          <w:szCs w:val="24"/>
          <w:shd w:val="clear" w:fill="FFFFFF"/>
        </w:rPr>
        <w:t>日</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15</w:t>
      </w:r>
      <w:r>
        <w:rPr>
          <w:rFonts w:hint="eastAsia" w:ascii="方正仿宋_GB2312" w:hAnsi="方正仿宋_GB2312" w:eastAsia="方正仿宋_GB2312" w:cs="方正仿宋_GB2312"/>
          <w:i w:val="0"/>
          <w:iCs w:val="0"/>
          <w:caps w:val="0"/>
          <w:color w:val="333333"/>
          <w:spacing w:val="0"/>
          <w:sz w:val="24"/>
          <w:szCs w:val="24"/>
          <w:shd w:val="clear" w:fill="FFFFFF"/>
        </w:rPr>
        <w:t>时00分（北京时间，下同），登录“宁夏农垦集团集采交易平台”免费下载电子版</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询比</w:t>
      </w:r>
      <w:r>
        <w:rPr>
          <w:rFonts w:hint="eastAsia" w:ascii="方正仿宋_GB2312" w:hAnsi="方正仿宋_GB2312" w:eastAsia="方正仿宋_GB2312" w:cs="方正仿宋_GB2312"/>
          <w:i w:val="0"/>
          <w:iCs w:val="0"/>
          <w:caps w:val="0"/>
          <w:color w:val="333333"/>
          <w:spacing w:val="0"/>
          <w:sz w:val="24"/>
          <w:szCs w:val="24"/>
          <w:shd w:val="clear" w:fill="FFFFFF"/>
        </w:rPr>
        <w:t>文件。</w:t>
      </w:r>
      <w:r>
        <w:rPr>
          <w:rFonts w:hint="eastAsia" w:ascii="方正仿宋_GB2312" w:hAnsi="方正仿宋_GB2312" w:eastAsia="方正仿宋_GB2312" w:cs="方正仿宋_GB2312"/>
          <w:i w:val="0"/>
          <w:iCs w:val="0"/>
          <w:caps w:val="0"/>
          <w:color w:val="333333"/>
          <w:spacing w:val="0"/>
          <w:sz w:val="24"/>
          <w:szCs w:val="24"/>
        </w:rPr>
        <w:t>电子版</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文件获取时间为 2026年10月1</w:t>
      </w: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日1</w:t>
      </w:r>
      <w:r>
        <w:rPr>
          <w:rFonts w:hint="eastAsia" w:ascii="方正仿宋_GB2312" w:hAnsi="方正仿宋_GB2312" w:eastAsia="方正仿宋_GB2312" w:cs="方正仿宋_GB2312"/>
          <w:i w:val="0"/>
          <w:iCs w:val="0"/>
          <w:caps w:val="0"/>
          <w:color w:val="333333"/>
          <w:spacing w:val="0"/>
          <w:sz w:val="24"/>
          <w:szCs w:val="24"/>
          <w:lang w:val="en-US" w:eastAsia="zh-CN"/>
        </w:rPr>
        <w:t>5</w:t>
      </w:r>
      <w:r>
        <w:rPr>
          <w:rFonts w:hint="eastAsia" w:ascii="方正仿宋_GB2312" w:hAnsi="方正仿宋_GB2312" w:eastAsia="方正仿宋_GB2312" w:cs="方正仿宋_GB2312"/>
          <w:i w:val="0"/>
          <w:iCs w:val="0"/>
          <w:caps w:val="0"/>
          <w:color w:val="333333"/>
          <w:spacing w:val="0"/>
          <w:sz w:val="24"/>
          <w:szCs w:val="24"/>
        </w:rPr>
        <w:t>：00至 2026年10月1</w:t>
      </w:r>
      <w:r>
        <w:rPr>
          <w:rFonts w:hint="eastAsia" w:ascii="方正仿宋_GB2312" w:hAnsi="方正仿宋_GB2312" w:eastAsia="方正仿宋_GB2312" w:cs="方正仿宋_GB2312"/>
          <w:i w:val="0"/>
          <w:iCs w:val="0"/>
          <w:caps w:val="0"/>
          <w:color w:val="333333"/>
          <w:spacing w:val="0"/>
          <w:sz w:val="24"/>
          <w:szCs w:val="24"/>
          <w:lang w:val="en-US" w:eastAsia="zh-CN"/>
        </w:rPr>
        <w:t>9</w:t>
      </w:r>
      <w:r>
        <w:rPr>
          <w:rFonts w:hint="eastAsia" w:ascii="方正仿宋_GB2312" w:hAnsi="方正仿宋_GB2312" w:eastAsia="方正仿宋_GB2312" w:cs="方正仿宋_GB2312"/>
          <w:i w:val="0"/>
          <w:iCs w:val="0"/>
          <w:caps w:val="0"/>
          <w:color w:val="333333"/>
          <w:spacing w:val="0"/>
          <w:sz w:val="24"/>
          <w:szCs w:val="24"/>
        </w:rPr>
        <w:t>日</w:t>
      </w:r>
      <w:r>
        <w:rPr>
          <w:rFonts w:hint="eastAsia" w:ascii="方正仿宋_GB2312" w:hAnsi="方正仿宋_GB2312" w:eastAsia="方正仿宋_GB2312" w:cs="方正仿宋_GB2312"/>
          <w:i w:val="0"/>
          <w:iCs w:val="0"/>
          <w:caps w:val="0"/>
          <w:color w:val="333333"/>
          <w:spacing w:val="0"/>
          <w:sz w:val="24"/>
          <w:szCs w:val="24"/>
          <w:lang w:val="en-US" w:eastAsia="zh-CN"/>
        </w:rPr>
        <w:t>15</w:t>
      </w:r>
      <w:r>
        <w:rPr>
          <w:rFonts w:hint="eastAsia" w:ascii="方正仿宋_GB2312" w:hAnsi="方正仿宋_GB2312" w:eastAsia="方正仿宋_GB2312" w:cs="方正仿宋_GB2312"/>
          <w:i w:val="0"/>
          <w:iCs w:val="0"/>
          <w:caps w:val="0"/>
          <w:color w:val="333333"/>
          <w:spacing w:val="0"/>
          <w:sz w:val="24"/>
          <w:szCs w:val="24"/>
        </w:rPr>
        <w:t>：00前</w:t>
      </w:r>
      <w:r>
        <w:rPr>
          <w:rFonts w:hint="eastAsia" w:ascii="方正仿宋_GB2312" w:hAnsi="方正仿宋_GB2312" w:eastAsia="方正仿宋_GB2312" w:cs="方正仿宋_GB2312"/>
          <w:i w:val="0"/>
          <w:iCs w:val="0"/>
          <w:caps w:val="0"/>
          <w:color w:val="333333"/>
          <w:spacing w:val="0"/>
          <w:sz w:val="24"/>
          <w:szCs w:val="24"/>
          <w:lang w:eastAsia="zh-CN"/>
        </w:rPr>
        <w:t>。</w:t>
      </w:r>
      <w:r>
        <w:rPr>
          <w:rFonts w:hint="eastAsia" w:ascii="方正仿宋_GB2312" w:hAnsi="方正仿宋_GB2312" w:eastAsia="方正仿宋_GB2312" w:cs="方正仿宋_GB2312"/>
          <w:i w:val="0"/>
          <w:iCs w:val="0"/>
          <w:caps w:val="0"/>
          <w:color w:val="333333"/>
          <w:spacing w:val="0"/>
          <w:sz w:val="24"/>
          <w:szCs w:val="24"/>
        </w:rPr>
        <w:t>请登录宁夏农垦集团集采平台（https://nxnkjt.etrading.cn/）选择“供应商登录”，选择“账号密码或标证通手机证书”登录，左上角“主平台”打开选择“宁夏农垦集团集采平台”进行报名和下载</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文件。请务必在</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文件获取截止时间前下载</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文件。网站首页提供操作手册，供应商可以下载并根据操作手册提示进行报名、报价文件上传等相关操作。</w:t>
      </w:r>
    </w:p>
    <w:p w14:paraId="0940E1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rPr>
        <w:t>注：请各</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供应商</w:t>
      </w:r>
      <w:r>
        <w:rPr>
          <w:rFonts w:hint="eastAsia" w:ascii="方正仿宋_GB2312" w:hAnsi="方正仿宋_GB2312" w:eastAsia="方正仿宋_GB2312" w:cs="方正仿宋_GB2312"/>
          <w:i w:val="0"/>
          <w:iCs w:val="0"/>
          <w:caps w:val="0"/>
          <w:color w:val="333333"/>
          <w:spacing w:val="0"/>
          <w:sz w:val="24"/>
          <w:szCs w:val="24"/>
          <w:shd w:val="clear" w:fill="FFFFFF"/>
        </w:rPr>
        <w:t>在报名结束至开标前随时关注此项目相关信息。你所关注的项目有可能进行时间或内容上的调整。</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采购单位</w:t>
      </w:r>
      <w:r>
        <w:rPr>
          <w:rFonts w:hint="eastAsia" w:ascii="方正仿宋_GB2312" w:hAnsi="方正仿宋_GB2312" w:eastAsia="方正仿宋_GB2312" w:cs="方正仿宋_GB2312"/>
          <w:i w:val="0"/>
          <w:iCs w:val="0"/>
          <w:caps w:val="0"/>
          <w:color w:val="333333"/>
          <w:spacing w:val="0"/>
          <w:sz w:val="24"/>
          <w:szCs w:val="24"/>
          <w:shd w:val="clear" w:fill="FFFFFF"/>
        </w:rPr>
        <w:t>不再以其他方式通知。如因自身原因未及时关注</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公告或变更(澄清、补充等)公告从而导致</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失败，其后果自行承担。</w:t>
      </w:r>
    </w:p>
    <w:p w14:paraId="3168B5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4、报价及报价函要求</w:t>
      </w:r>
    </w:p>
    <w:p w14:paraId="4F5DAB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1. 报价方式：</w:t>
      </w:r>
      <w:r>
        <w:rPr>
          <w:rFonts w:hint="eastAsia" w:ascii="方正仿宋_GB2312" w:hAnsi="方正仿宋_GB2312" w:eastAsia="方正仿宋_GB2312" w:cs="方正仿宋_GB2312"/>
          <w:i w:val="0"/>
          <w:iCs w:val="0"/>
          <w:caps w:val="0"/>
          <w:color w:val="000000"/>
          <w:spacing w:val="0"/>
          <w:sz w:val="24"/>
          <w:szCs w:val="24"/>
          <w:lang w:val="en-US" w:eastAsia="zh-CN"/>
        </w:rPr>
        <w:t>费率报价</w:t>
      </w:r>
      <w:r>
        <w:rPr>
          <w:rFonts w:hint="eastAsia" w:ascii="方正仿宋_GB2312" w:hAnsi="方正仿宋_GB2312" w:eastAsia="方正仿宋_GB2312" w:cs="方正仿宋_GB2312"/>
          <w:i w:val="0"/>
          <w:iCs w:val="0"/>
          <w:caps w:val="0"/>
          <w:color w:val="333333"/>
          <w:spacing w:val="0"/>
          <w:sz w:val="24"/>
          <w:szCs w:val="24"/>
        </w:rPr>
        <w:t>。</w:t>
      </w:r>
    </w:p>
    <w:p w14:paraId="1ED88C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2. 报价文件必须有报价单位法人或其授权代理人的签字，并加盖公章。   </w:t>
      </w:r>
    </w:p>
    <w:p w14:paraId="78E7C2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3. 报价文件应至少包括以下部分，否则报价无效：</w:t>
      </w:r>
    </w:p>
    <w:p w14:paraId="33FA9E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（1）供应商具有独立承担民事责任能力的法人或其他组织，持有工商行政管理部门核发的有效企业营业执照或事业单位法人证书或社会团体法人登记证书；</w:t>
      </w:r>
    </w:p>
    <w:p w14:paraId="1DB019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（2）资格文件证明材料；</w:t>
      </w:r>
    </w:p>
    <w:p w14:paraId="5BF16D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（3）报价函（附件1）；</w:t>
      </w:r>
    </w:p>
    <w:p w14:paraId="38A068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（4）法定代表人身份证明（附件2）；</w:t>
      </w:r>
    </w:p>
    <w:p w14:paraId="6C6C4A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（5）供应商法定代表人身份证复印件；</w:t>
      </w:r>
    </w:p>
    <w:p w14:paraId="4D14D4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（6）供应商代理人身份证复印件（如有授权）；</w:t>
      </w:r>
    </w:p>
    <w:p w14:paraId="2173520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（7）授权委托书（如有授权）（附件3）；</w:t>
      </w:r>
    </w:p>
    <w:p w14:paraId="0F9669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方正仿宋_GB2312" w:hAnsi="方正仿宋_GB2312" w:eastAsia="方正仿宋_GB2312" w:cs="方正仿宋_GB2312"/>
          <w:i w:val="0"/>
          <w:iCs w:val="0"/>
          <w:caps w:val="0"/>
          <w:color w:val="333333"/>
          <w:spacing w:val="0"/>
          <w:sz w:val="24"/>
          <w:szCs w:val="24"/>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4. 确定成交供应商原则：通过商务评审、响应性评审且报价最低者确定为成交供应商。</w:t>
      </w:r>
    </w:p>
    <w:p w14:paraId="6A0B08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5.供应商一旦递交报价文件，即视为认可本询比方式及询比文件的所有内容。</w:t>
      </w:r>
    </w:p>
    <w:p w14:paraId="2115B3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000000"/>
          <w:spacing w:val="0"/>
          <w:sz w:val="24"/>
          <w:szCs w:val="24"/>
          <w:lang w:val="en-US" w:eastAsia="zh-CN"/>
        </w:rPr>
        <w:t>4.</w:t>
      </w:r>
      <w:r>
        <w:rPr>
          <w:rFonts w:hint="eastAsia" w:ascii="方正仿宋_GB2312" w:hAnsi="方正仿宋_GB2312" w:eastAsia="方正仿宋_GB2312" w:cs="方正仿宋_GB2312"/>
          <w:i w:val="0"/>
          <w:iCs w:val="0"/>
          <w:caps w:val="0"/>
          <w:color w:val="000000"/>
          <w:spacing w:val="0"/>
          <w:sz w:val="24"/>
          <w:szCs w:val="24"/>
        </w:rPr>
        <w:t>6. 每家供</w:t>
      </w:r>
      <w:r>
        <w:rPr>
          <w:rFonts w:hint="eastAsia" w:ascii="方正仿宋_GB2312" w:hAnsi="方正仿宋_GB2312" w:eastAsia="方正仿宋_GB2312" w:cs="方正仿宋_GB2312"/>
          <w:i w:val="0"/>
          <w:iCs w:val="0"/>
          <w:caps w:val="0"/>
          <w:color w:val="333333"/>
          <w:spacing w:val="0"/>
          <w:sz w:val="24"/>
          <w:szCs w:val="24"/>
        </w:rPr>
        <w:t>应商只能递交</w:t>
      </w:r>
      <w:r>
        <w:rPr>
          <w:rFonts w:hint="eastAsia" w:ascii="方正仿宋_GB2312" w:hAnsi="方正仿宋_GB2312" w:eastAsia="方正仿宋_GB2312" w:cs="方正仿宋_GB2312"/>
          <w:i w:val="0"/>
          <w:iCs w:val="0"/>
          <w:caps w:val="0"/>
          <w:color w:val="000000"/>
          <w:spacing w:val="0"/>
          <w:sz w:val="24"/>
          <w:szCs w:val="24"/>
        </w:rPr>
        <w:t>一个报价。</w:t>
      </w:r>
      <w:r>
        <w:rPr>
          <w:rFonts w:hint="eastAsia" w:ascii="方正仿宋_GB2312" w:hAnsi="方正仿宋_GB2312" w:eastAsia="方正仿宋_GB2312" w:cs="方正仿宋_GB2312"/>
          <w:i w:val="0"/>
          <w:iCs w:val="0"/>
          <w:caps w:val="0"/>
          <w:color w:val="333333"/>
          <w:spacing w:val="0"/>
          <w:sz w:val="24"/>
          <w:szCs w:val="24"/>
        </w:rPr>
        <w:t> </w:t>
      </w:r>
    </w:p>
    <w:p w14:paraId="68F6ABD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5、采购文件的递交</w:t>
      </w:r>
    </w:p>
    <w:p w14:paraId="395716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5.1.</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 报价时间：</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采购文件递交的截止时间（采购截止时间，下同）为2026年10月19日15时00分，</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将相关文件报送至采购人指定地点。</w:t>
      </w:r>
    </w:p>
    <w:p w14:paraId="2EF60B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2. 报价文件开启时间：2026年10月1</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9</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日</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15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0</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0开启</w:t>
      </w:r>
    </w:p>
    <w:p w14:paraId="037D60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3. 报价方式：按采购人要求提供相关资料</w:t>
      </w:r>
    </w:p>
    <w:p w14:paraId="032284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5" w:lineRule="atLeast"/>
        <w:ind w:left="0" w:right="0" w:firstLine="480"/>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4. 文件报送地点：</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宁夏农垦牛羊肉食品有限公司采购部</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三楼</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w:t>
      </w:r>
    </w:p>
    <w:p w14:paraId="334525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6、发布公告的媒介</w:t>
      </w:r>
    </w:p>
    <w:p w14:paraId="72CBF3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rPr>
        <w:t>本次</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公告在“宁夏农垦集团集采交易平台”上发布。</w:t>
      </w:r>
    </w:p>
    <w:p w14:paraId="3BF1E4D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宋体" w:hAnsi="宋体" w:eastAsia="宋体" w:cs="宋体"/>
          <w:i w:val="0"/>
          <w:iCs w:val="0"/>
          <w:caps w:val="0"/>
          <w:color w:val="000000"/>
          <w:spacing w:val="0"/>
          <w:sz w:val="24"/>
          <w:szCs w:val="24"/>
          <w:shd w:val="clear" w:fill="FFFFFF"/>
          <w:lang w:val="en-US" w:eastAsia="zh-CN"/>
        </w:rPr>
        <w:t>7、本次采购监督部门为：</w:t>
      </w:r>
      <w:r>
        <w:rPr>
          <w:rFonts w:hint="eastAsia" w:ascii="方正仿宋_GB2312" w:hAnsi="方正仿宋_GB2312" w:eastAsia="方正仿宋_GB2312" w:cs="方正仿宋_GB2312"/>
          <w:i w:val="0"/>
          <w:iCs w:val="0"/>
          <w:caps w:val="0"/>
          <w:color w:val="333333"/>
          <w:spacing w:val="0"/>
          <w:sz w:val="24"/>
          <w:szCs w:val="24"/>
          <w:lang w:val="en-US" w:eastAsia="zh-CN"/>
        </w:rPr>
        <w:t>宁夏农垦牛羊肉食品有限公司</w:t>
      </w:r>
      <w:r>
        <w:rPr>
          <w:rFonts w:hint="eastAsia" w:ascii="方正仿宋_GB2312" w:hAnsi="方正仿宋_GB2312" w:eastAsia="方正仿宋_GB2312" w:cs="方正仿宋_GB2312"/>
          <w:i w:val="0"/>
          <w:iCs w:val="0"/>
          <w:caps w:val="0"/>
          <w:color w:val="333333"/>
          <w:spacing w:val="0"/>
          <w:sz w:val="24"/>
          <w:szCs w:val="24"/>
        </w:rPr>
        <w:t>纪检监察室</w:t>
      </w:r>
      <w:r>
        <w:rPr>
          <w:rFonts w:hint="eastAsia" w:ascii="方正仿宋_GB2312" w:hAnsi="方正仿宋_GB2312" w:eastAsia="方正仿宋_GB2312" w:cs="方正仿宋_GB2312"/>
          <w:i w:val="0"/>
          <w:iCs w:val="0"/>
          <w:caps w:val="0"/>
          <w:color w:val="333333"/>
          <w:spacing w:val="0"/>
          <w:sz w:val="24"/>
          <w:szCs w:val="24"/>
          <w:lang w:val="en-US" w:eastAsia="zh-CN"/>
        </w:rPr>
        <w:t>，联系电话：0951-8658057。</w:t>
      </w:r>
    </w:p>
    <w:p w14:paraId="3CC15C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8、联系方式：</w:t>
      </w:r>
    </w:p>
    <w:p w14:paraId="1BB75A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人：</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宁夏农垦牛羊肉食品有限公司</w:t>
      </w:r>
    </w:p>
    <w:p w14:paraId="516C52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rPr>
        <w:t>地   址：宁夏贺兰县暖泉农场现代农业示范园区</w:t>
      </w:r>
    </w:p>
    <w:p w14:paraId="388A34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lang w:eastAsia="zh-CN"/>
        </w:rPr>
      </w:pPr>
      <w:r>
        <w:rPr>
          <w:rFonts w:hint="eastAsia" w:ascii="方正仿宋_GB2312" w:hAnsi="方正仿宋_GB2312" w:eastAsia="方正仿宋_GB2312" w:cs="方正仿宋_GB2312"/>
          <w:i w:val="0"/>
          <w:iCs w:val="0"/>
          <w:caps w:val="0"/>
          <w:color w:val="333333"/>
          <w:spacing w:val="0"/>
          <w:sz w:val="24"/>
          <w:szCs w:val="24"/>
          <w:shd w:val="clear" w:fill="FFFFFF"/>
        </w:rPr>
        <w:t>联系人：</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李小杰</w:t>
      </w:r>
    </w:p>
    <w:p w14:paraId="330DE4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lang w:val="en-US" w:eastAsia="zh-CN"/>
        </w:rPr>
      </w:pPr>
      <w:r>
        <w:rPr>
          <w:rFonts w:hint="eastAsia" w:ascii="方正仿宋_GB2312" w:hAnsi="方正仿宋_GB2312" w:eastAsia="方正仿宋_GB2312" w:cs="方正仿宋_GB2312"/>
          <w:i w:val="0"/>
          <w:iCs w:val="0"/>
          <w:caps w:val="0"/>
          <w:color w:val="333333"/>
          <w:spacing w:val="0"/>
          <w:sz w:val="24"/>
          <w:szCs w:val="24"/>
          <w:shd w:val="clear" w:fill="FFFFFF"/>
        </w:rPr>
        <w:t>电   话：</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15909600772</w:t>
      </w:r>
    </w:p>
    <w:p w14:paraId="33F24B6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组织单位</w:t>
      </w:r>
      <w:r>
        <w:rPr>
          <w:rFonts w:hint="default" w:ascii="方正仿宋_GB2312" w:hAnsi="方正仿宋_GB2312" w:eastAsia="方正仿宋_GB2312" w:cs="方正仿宋_GB2312"/>
          <w:i w:val="0"/>
          <w:iCs w:val="0"/>
          <w:caps w:val="0"/>
          <w:color w:val="333333"/>
          <w:spacing w:val="0"/>
          <w:sz w:val="24"/>
          <w:szCs w:val="24"/>
          <w:shd w:val="clear" w:fill="FFFFFF"/>
        </w:rPr>
        <w:t>：宁夏农垦采购共享中心</w:t>
      </w:r>
    </w:p>
    <w:p w14:paraId="7A5BDE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rPr>
      </w:pPr>
      <w:r>
        <w:rPr>
          <w:rFonts w:hint="default" w:ascii="方正仿宋_GB2312" w:hAnsi="方正仿宋_GB2312" w:eastAsia="方正仿宋_GB2312" w:cs="方正仿宋_GB2312"/>
          <w:i w:val="0"/>
          <w:iCs w:val="0"/>
          <w:caps w:val="0"/>
          <w:color w:val="333333"/>
          <w:spacing w:val="0"/>
          <w:sz w:val="24"/>
          <w:szCs w:val="24"/>
          <w:shd w:val="clear" w:fill="FFFFFF"/>
        </w:rPr>
        <w:t>地址：宁夏银川市金凤区黄河路与福州南街交汇处宁夏农垦大厦A座2层</w:t>
      </w:r>
    </w:p>
    <w:p w14:paraId="448078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lang w:val="en-US" w:eastAsia="zh-CN"/>
        </w:rPr>
      </w:pPr>
      <w:r>
        <w:rPr>
          <w:rFonts w:hint="default" w:ascii="方正仿宋_GB2312" w:hAnsi="方正仿宋_GB2312" w:eastAsia="方正仿宋_GB2312" w:cs="方正仿宋_GB2312"/>
          <w:i w:val="0"/>
          <w:iCs w:val="0"/>
          <w:caps w:val="0"/>
          <w:color w:val="333333"/>
          <w:spacing w:val="0"/>
          <w:sz w:val="24"/>
          <w:szCs w:val="24"/>
          <w:shd w:val="clear" w:fill="FFFFFF"/>
        </w:rPr>
        <w:t>电话：</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0951-8103993</w:t>
      </w:r>
    </w:p>
    <w:p w14:paraId="466351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330" w:lineRule="atLeast"/>
        <w:ind w:left="0" w:right="0" w:firstLine="48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rPr>
        <w:t> </w:t>
      </w:r>
    </w:p>
    <w:p w14:paraId="1AF1F4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righ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rPr>
        <w:t> </w:t>
      </w:r>
    </w:p>
    <w:p w14:paraId="2F1E04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righ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rPr>
        <w:t> </w:t>
      </w:r>
    </w:p>
    <w:p w14:paraId="6342E7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330" w:lineRule="atLeast"/>
        <w:ind w:left="0" w:right="0" w:firstLine="0"/>
        <w:jc w:val="right"/>
        <w:rPr>
          <w:rFonts w:hint="default" w:ascii="宋体" w:hAnsi="宋体" w:eastAsia="宋体" w:cs="宋体"/>
          <w:i w:val="0"/>
          <w:iCs w:val="0"/>
          <w:caps w:val="0"/>
          <w:color w:val="000000"/>
          <w:spacing w:val="0"/>
          <w:sz w:val="22"/>
          <w:szCs w:val="22"/>
          <w:lang w:val="en-US" w:eastAsia="zh-CN"/>
        </w:rPr>
      </w:pPr>
      <w:r>
        <w:rPr>
          <w:rFonts w:hint="eastAsia" w:ascii="宋体" w:hAnsi="宋体" w:eastAsia="宋体" w:cs="宋体"/>
          <w:i w:val="0"/>
          <w:iCs w:val="0"/>
          <w:caps w:val="0"/>
          <w:color w:val="000000"/>
          <w:spacing w:val="0"/>
          <w:sz w:val="24"/>
          <w:szCs w:val="24"/>
          <w:shd w:val="clear" w:fill="FFFFFF"/>
          <w:lang w:val="en-US" w:eastAsia="zh-CN"/>
        </w:rPr>
        <w:t xml:space="preserve">    宁夏农垦牛羊肉食品有限公司</w:t>
      </w:r>
    </w:p>
    <w:p w14:paraId="701F7B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center"/>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lang w:val="en-US" w:eastAsia="zh-CN"/>
        </w:rPr>
        <w:t xml:space="preserve">                                           </w:t>
      </w:r>
      <w:r>
        <w:rPr>
          <w:rFonts w:hint="eastAsia" w:ascii="宋体" w:hAnsi="宋体" w:eastAsia="宋体" w:cs="宋体"/>
          <w:i w:val="0"/>
          <w:iCs w:val="0"/>
          <w:caps w:val="0"/>
          <w:color w:val="000000"/>
          <w:spacing w:val="0"/>
          <w:sz w:val="24"/>
          <w:szCs w:val="24"/>
          <w:shd w:val="clear" w:fill="FFFFFF"/>
        </w:rPr>
        <w:t>2026年10月1</w:t>
      </w:r>
      <w:r>
        <w:rPr>
          <w:rFonts w:hint="eastAsia" w:ascii="宋体" w:hAnsi="宋体" w:eastAsia="宋体" w:cs="宋体"/>
          <w:i w:val="0"/>
          <w:iCs w:val="0"/>
          <w:caps w:val="0"/>
          <w:color w:val="000000"/>
          <w:spacing w:val="0"/>
          <w:sz w:val="24"/>
          <w:szCs w:val="24"/>
          <w:shd w:val="clear" w:fill="FFFFFF"/>
          <w:lang w:val="en-US" w:eastAsia="zh-CN"/>
        </w:rPr>
        <w:t>4</w:t>
      </w:r>
      <w:r>
        <w:rPr>
          <w:rFonts w:hint="eastAsia" w:ascii="宋体" w:hAnsi="宋体" w:eastAsia="宋体" w:cs="宋体"/>
          <w:i w:val="0"/>
          <w:iCs w:val="0"/>
          <w:caps w:val="0"/>
          <w:color w:val="000000"/>
          <w:spacing w:val="0"/>
          <w:sz w:val="24"/>
          <w:szCs w:val="24"/>
          <w:shd w:val="clear" w:fill="FFFFFF"/>
        </w:rPr>
        <w:t>日</w:t>
      </w:r>
    </w:p>
    <w:p w14:paraId="37C645B5">
      <w:r>
        <w:br w:type="page"/>
      </w:r>
    </w:p>
    <w:p w14:paraId="765FDE60">
      <w:pPr>
        <w:widowControl w:val="0"/>
        <w:adjustRightInd w:val="0"/>
        <w:spacing w:line="360" w:lineRule="auto"/>
        <w:ind w:left="0" w:leftChars="0" w:firstLine="0" w:firstLineChars="0"/>
        <w:jc w:val="center"/>
        <w:rPr>
          <w:rFonts w:hint="default"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报价函</w:t>
      </w:r>
    </w:p>
    <w:tbl>
      <w:tblPr>
        <w:tblStyle w:val="5"/>
        <w:tblpPr w:leftFromText="180" w:rightFromText="180" w:vertAnchor="text" w:horzAnchor="page" w:tblpX="1465" w:tblpY="5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6992"/>
      </w:tblGrid>
      <w:tr w14:paraId="2848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2232" w:type="dxa"/>
            <w:noWrap w:val="0"/>
            <w:vAlign w:val="center"/>
          </w:tcPr>
          <w:p w14:paraId="072219B5">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lang w:val="en-US" w:eastAsia="zh-CN"/>
              </w:rPr>
              <w:t>项目名称</w:t>
            </w:r>
          </w:p>
        </w:tc>
        <w:tc>
          <w:tcPr>
            <w:tcW w:w="6992" w:type="dxa"/>
            <w:noWrap w:val="0"/>
            <w:vAlign w:val="center"/>
          </w:tcPr>
          <w:p w14:paraId="3CD220FB">
            <w:pPr>
              <w:keepNext w:val="0"/>
              <w:keepLines w:val="0"/>
              <w:suppressLineNumbers w:val="0"/>
              <w:spacing w:before="160" w:beforeAutospacing="0" w:after="0" w:afterAutospacing="0" w:line="616" w:lineRule="exact"/>
              <w:ind w:left="0" w:leftChars="0" w:right="0" w:firstLine="0" w:firstLineChars="0"/>
              <w:rPr>
                <w:rFonts w:hint="eastAsia" w:ascii="宋体" w:hAnsi="宋体" w:eastAsia="宋体" w:cs="宋体"/>
                <w:spacing w:val="-7"/>
                <w:position w:val="24"/>
                <w:sz w:val="24"/>
                <w:szCs w:val="22"/>
              </w:rPr>
            </w:pPr>
          </w:p>
        </w:tc>
      </w:tr>
      <w:tr w14:paraId="11DD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2232" w:type="dxa"/>
            <w:noWrap w:val="0"/>
            <w:vAlign w:val="center"/>
          </w:tcPr>
          <w:p w14:paraId="3CB2B3CE">
            <w:pPr>
              <w:keepNext w:val="0"/>
              <w:keepLines w:val="0"/>
              <w:suppressLineNumbers w:val="0"/>
              <w:spacing w:before="160" w:beforeAutospacing="0" w:after="0" w:afterAutospacing="0" w:line="616" w:lineRule="exact"/>
              <w:ind w:left="0" w:leftChars="0" w:right="0" w:firstLine="0" w:firstLineChars="0"/>
              <w:jc w:val="center"/>
              <w:rPr>
                <w:rFonts w:hint="default" w:ascii="宋体" w:hAnsi="宋体" w:eastAsia="宋体" w:cs="宋体"/>
                <w:spacing w:val="-7"/>
                <w:position w:val="24"/>
                <w:sz w:val="24"/>
                <w:szCs w:val="22"/>
                <w:lang w:val="en-US"/>
              </w:rPr>
            </w:pPr>
            <w:r>
              <w:rPr>
                <w:rFonts w:hint="eastAsia" w:ascii="宋体" w:hAnsi="宋体" w:eastAsia="宋体" w:cs="宋体"/>
                <w:spacing w:val="-7"/>
                <w:position w:val="24"/>
                <w:sz w:val="24"/>
                <w:szCs w:val="22"/>
              </w:rPr>
              <w:t>响应单位名称</w:t>
            </w:r>
          </w:p>
        </w:tc>
        <w:tc>
          <w:tcPr>
            <w:tcW w:w="6992" w:type="dxa"/>
            <w:noWrap w:val="0"/>
            <w:vAlign w:val="center"/>
          </w:tcPr>
          <w:p w14:paraId="3FA26B97">
            <w:pPr>
              <w:keepNext w:val="0"/>
              <w:keepLines w:val="0"/>
              <w:suppressLineNumbers w:val="0"/>
              <w:spacing w:before="160" w:beforeAutospacing="0" w:after="0" w:afterAutospacing="0" w:line="616" w:lineRule="exact"/>
              <w:ind w:left="0" w:leftChars="0" w:right="0" w:firstLine="0" w:firstLineChars="0"/>
              <w:rPr>
                <w:rFonts w:hint="eastAsia" w:ascii="宋体" w:hAnsi="宋体" w:eastAsia="宋体" w:cs="宋体"/>
                <w:spacing w:val="-7"/>
                <w:position w:val="24"/>
                <w:sz w:val="24"/>
                <w:szCs w:val="22"/>
                <w:lang w:val="en-US" w:eastAsia="zh-CN"/>
              </w:rPr>
            </w:pPr>
          </w:p>
        </w:tc>
      </w:tr>
      <w:tr w14:paraId="4D6C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trPr>
        <w:tc>
          <w:tcPr>
            <w:tcW w:w="2232" w:type="dxa"/>
            <w:noWrap w:val="0"/>
            <w:vAlign w:val="center"/>
          </w:tcPr>
          <w:p w14:paraId="33E4751A">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p>
          <w:p w14:paraId="26DB1DE1">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报价</w:t>
            </w:r>
          </w:p>
          <w:p w14:paraId="52BEB6FE">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(详见备注说明)</w:t>
            </w:r>
          </w:p>
          <w:p w14:paraId="342B469E">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p>
        </w:tc>
        <w:tc>
          <w:tcPr>
            <w:tcW w:w="6992" w:type="dxa"/>
            <w:noWrap w:val="0"/>
            <w:vAlign w:val="center"/>
          </w:tcPr>
          <w:p w14:paraId="3D4B021C">
            <w:pPr>
              <w:keepNext w:val="0"/>
              <w:keepLines w:val="0"/>
              <w:suppressLineNumbers w:val="0"/>
              <w:spacing w:before="160" w:beforeAutospacing="0" w:after="0" w:afterAutospacing="0" w:line="616" w:lineRule="exact"/>
              <w:ind w:left="0" w:leftChars="0" w:right="0" w:firstLine="0" w:firstLineChars="0"/>
              <w:rPr>
                <w:rFonts w:hint="eastAsia" w:ascii="宋体" w:hAnsi="宋体" w:eastAsia="宋体" w:cs="宋体"/>
                <w:spacing w:val="-7"/>
                <w:position w:val="24"/>
                <w:sz w:val="24"/>
                <w:szCs w:val="22"/>
                <w:lang w:eastAsia="zh-CN"/>
              </w:rPr>
            </w:pPr>
            <w:r>
              <w:rPr>
                <w:rFonts w:hint="eastAsia" w:ascii="宋体" w:hAnsi="宋体" w:eastAsia="宋体" w:cs="宋体"/>
                <w:spacing w:val="-7"/>
                <w:position w:val="24"/>
                <w:sz w:val="24"/>
                <w:szCs w:val="22"/>
                <w:lang w:val="en-US" w:eastAsia="zh-CN"/>
              </w:rPr>
              <w:t>费率：</w:t>
            </w:r>
          </w:p>
        </w:tc>
      </w:tr>
      <w:tr w14:paraId="016A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2" w:hRule="atLeast"/>
        </w:trPr>
        <w:tc>
          <w:tcPr>
            <w:tcW w:w="2232" w:type="dxa"/>
            <w:noWrap w:val="0"/>
            <w:vAlign w:val="center"/>
          </w:tcPr>
          <w:p w14:paraId="6D04F363">
            <w:pPr>
              <w:keepNext w:val="0"/>
              <w:keepLines w:val="0"/>
              <w:suppressLineNumbers w:val="0"/>
              <w:spacing w:before="160" w:beforeAutospacing="0" w:after="0" w:afterAutospacing="0" w:line="616" w:lineRule="exact"/>
              <w:ind w:left="0" w:leftChars="0" w:right="0" w:firstLine="0" w:firstLineChars="0"/>
              <w:jc w:val="both"/>
              <w:rPr>
                <w:rFonts w:hint="eastAsia" w:ascii="宋体" w:hAnsi="宋体" w:eastAsia="宋体" w:cs="宋体"/>
                <w:spacing w:val="-7"/>
                <w:position w:val="24"/>
                <w:sz w:val="24"/>
                <w:szCs w:val="22"/>
              </w:rPr>
            </w:pPr>
          </w:p>
          <w:p w14:paraId="201183FF">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备注说明</w:t>
            </w:r>
          </w:p>
          <w:p w14:paraId="4E04F20A">
            <w:pPr>
              <w:keepNext w:val="0"/>
              <w:keepLines w:val="0"/>
              <w:suppressLineNumbers w:val="0"/>
              <w:spacing w:before="160" w:beforeAutospacing="0" w:after="0" w:afterAutospacing="0" w:line="616" w:lineRule="exact"/>
              <w:ind w:left="0" w:leftChars="0" w:right="0" w:firstLine="0" w:firstLineChars="0"/>
              <w:jc w:val="both"/>
              <w:rPr>
                <w:rFonts w:hint="eastAsia" w:ascii="宋体" w:hAnsi="宋体" w:eastAsia="宋体" w:cs="宋体"/>
                <w:spacing w:val="-7"/>
                <w:position w:val="24"/>
                <w:sz w:val="24"/>
                <w:szCs w:val="22"/>
              </w:rPr>
            </w:pPr>
          </w:p>
        </w:tc>
        <w:tc>
          <w:tcPr>
            <w:tcW w:w="6992" w:type="dxa"/>
            <w:noWrap w:val="0"/>
            <w:vAlign w:val="center"/>
          </w:tcPr>
          <w:p w14:paraId="3097DA60">
            <w:pPr>
              <w:keepNext w:val="0"/>
              <w:keepLines w:val="0"/>
              <w:suppressLineNumbers w:val="0"/>
              <w:spacing w:before="160" w:beforeAutospacing="0" w:after="0" w:afterAutospacing="0" w:line="616" w:lineRule="exact"/>
              <w:ind w:left="0" w:leftChars="0" w:right="0" w:firstLine="904" w:firstLineChars="400"/>
              <w:rPr>
                <w:rFonts w:hint="eastAsia" w:ascii="宋体" w:hAnsi="宋体" w:eastAsia="宋体" w:cs="宋体"/>
                <w:spacing w:val="-7"/>
                <w:position w:val="24"/>
                <w:sz w:val="24"/>
                <w:szCs w:val="22"/>
                <w:lang w:val="en-US" w:eastAsia="zh-CN"/>
              </w:rPr>
            </w:pPr>
          </w:p>
        </w:tc>
      </w:tr>
    </w:tbl>
    <w:p w14:paraId="1E0BB12A">
      <w:pPr>
        <w:spacing w:line="379" w:lineRule="auto"/>
        <w:ind w:left="0" w:leftChars="0" w:firstLine="0" w:firstLineChars="0"/>
        <w:rPr>
          <w:rFonts w:ascii="Arial" w:hAnsi="Calibri" w:eastAsia="宋体" w:cs="Times New Roman"/>
          <w:sz w:val="24"/>
        </w:rPr>
      </w:pPr>
    </w:p>
    <w:p w14:paraId="2D8D2640">
      <w:pPr>
        <w:spacing w:before="94" w:line="181" w:lineRule="auto"/>
        <w:ind w:left="0" w:leftChars="0" w:firstLine="5558" w:firstLineChars="0"/>
        <w:rPr>
          <w:rFonts w:ascii="宋体" w:hAnsi="宋体" w:eastAsia="宋体" w:cs="宋体"/>
          <w:sz w:val="24"/>
        </w:rPr>
      </w:pPr>
      <w:r>
        <w:rPr>
          <w:rFonts w:ascii="宋体" w:hAnsi="宋体" w:eastAsia="宋体" w:cs="宋体"/>
          <w:spacing w:val="-12"/>
          <w:sz w:val="24"/>
        </w:rPr>
        <w:t>(</w:t>
      </w:r>
      <w:r>
        <w:rPr>
          <w:rFonts w:hint="eastAsia" w:ascii="宋体" w:hAnsi="宋体" w:eastAsia="宋体" w:cs="宋体"/>
          <w:spacing w:val="-12"/>
          <w:sz w:val="24"/>
          <w:lang w:val="en-US" w:eastAsia="zh-CN"/>
        </w:rPr>
        <w:t>响应单位</w:t>
      </w:r>
      <w:r>
        <w:rPr>
          <w:rFonts w:ascii="宋体" w:hAnsi="宋体" w:eastAsia="宋体" w:cs="宋体"/>
          <w:spacing w:val="-12"/>
          <w:sz w:val="24"/>
        </w:rPr>
        <w:t>签章)</w:t>
      </w:r>
    </w:p>
    <w:p w14:paraId="1461B59D">
      <w:pPr>
        <w:spacing w:line="414" w:lineRule="auto"/>
        <w:ind w:left="0" w:leftChars="0" w:firstLine="0" w:firstLineChars="0"/>
        <w:rPr>
          <w:rFonts w:ascii="Arial" w:hAnsi="Calibri" w:eastAsia="宋体" w:cs="Times New Roman"/>
          <w:sz w:val="24"/>
        </w:rPr>
      </w:pPr>
    </w:p>
    <w:p w14:paraId="57F4CCE0">
      <w:pPr>
        <w:tabs>
          <w:tab w:val="left" w:pos="5580"/>
        </w:tabs>
        <w:spacing w:line="360" w:lineRule="auto"/>
        <w:ind w:left="0" w:leftChars="0" w:firstLine="0" w:firstLineChars="0"/>
        <w:jc w:val="center"/>
        <w:outlineLvl w:val="0"/>
        <w:rPr>
          <w:rFonts w:hint="eastAsia" w:ascii="宋体" w:hAnsi="宋体" w:eastAsia="宋体" w:cs="宋体"/>
          <w:b/>
          <w:sz w:val="32"/>
          <w:szCs w:val="32"/>
        </w:rPr>
      </w:pPr>
      <w:r>
        <w:rPr>
          <w:rFonts w:hint="eastAsia" w:ascii="Calibri" w:hAnsi="宋体" w:eastAsia="宋体" w:cs="宋体"/>
          <w:spacing w:val="-14"/>
          <w:sz w:val="24"/>
          <w:szCs w:val="24"/>
          <w:lang w:val="en-US" w:eastAsia="zh-CN"/>
        </w:rPr>
        <w:t xml:space="preserve">                                       </w:t>
      </w:r>
      <w:r>
        <w:rPr>
          <w:rFonts w:ascii="Calibri" w:hAnsi="宋体" w:eastAsia="宋体" w:cs="宋体"/>
          <w:spacing w:val="-14"/>
          <w:sz w:val="24"/>
          <w:szCs w:val="24"/>
        </w:rPr>
        <w:t>年</w:t>
      </w:r>
      <w:r>
        <w:rPr>
          <w:rFonts w:hint="eastAsia" w:ascii="Calibri" w:hAnsi="宋体" w:eastAsia="宋体" w:cs="宋体"/>
          <w:spacing w:val="-14"/>
          <w:sz w:val="24"/>
          <w:szCs w:val="24"/>
          <w:lang w:val="en-US" w:eastAsia="zh-CN"/>
        </w:rPr>
        <w:t xml:space="preserve">     </w:t>
      </w:r>
      <w:r>
        <w:rPr>
          <w:rFonts w:ascii="Calibri" w:hAnsi="宋体" w:eastAsia="宋体" w:cs="宋体"/>
          <w:spacing w:val="-14"/>
          <w:sz w:val="24"/>
          <w:szCs w:val="24"/>
        </w:rPr>
        <w:t>月</w:t>
      </w:r>
      <w:r>
        <w:rPr>
          <w:rFonts w:hint="eastAsia" w:ascii="Calibri" w:hAnsi="宋体" w:eastAsia="宋体" w:cs="宋体"/>
          <w:spacing w:val="-14"/>
          <w:sz w:val="24"/>
          <w:szCs w:val="24"/>
          <w:lang w:val="en-US" w:eastAsia="zh-CN"/>
        </w:rPr>
        <w:t xml:space="preserve">    </w:t>
      </w:r>
      <w:r>
        <w:rPr>
          <w:rFonts w:ascii="Calibri" w:hAnsi="宋体" w:eastAsia="宋体" w:cs="宋体"/>
          <w:spacing w:val="-14"/>
          <w:sz w:val="24"/>
          <w:szCs w:val="24"/>
        </w:rPr>
        <w:t>日</w:t>
      </w:r>
    </w:p>
    <w:p w14:paraId="2F7E264E">
      <w:pPr>
        <w:numPr>
          <w:ilvl w:val="0"/>
          <w:numId w:val="0"/>
        </w:numPr>
        <w:tabs>
          <w:tab w:val="left" w:pos="5580"/>
        </w:tabs>
        <w:spacing w:line="360" w:lineRule="auto"/>
        <w:ind w:left="0" w:leftChars="0" w:firstLine="0" w:firstLineChars="0"/>
        <w:jc w:val="center"/>
        <w:outlineLvl w:val="0"/>
        <w:rPr>
          <w:rFonts w:hint="eastAsia" w:ascii="宋体" w:hAnsi="宋体" w:eastAsia="宋体" w:cs="宋体"/>
          <w:b/>
          <w:sz w:val="32"/>
          <w:szCs w:val="32"/>
          <w:lang w:val="en-US" w:eastAsia="zh-CN"/>
        </w:rPr>
      </w:pPr>
    </w:p>
    <w:p w14:paraId="13E10747">
      <w:pPr>
        <w:numPr>
          <w:ilvl w:val="0"/>
          <w:numId w:val="0"/>
        </w:numPr>
        <w:tabs>
          <w:tab w:val="left" w:pos="5580"/>
        </w:tabs>
        <w:spacing w:line="360" w:lineRule="auto"/>
        <w:ind w:left="0" w:leftChars="0" w:firstLine="0" w:firstLineChars="0"/>
        <w:jc w:val="center"/>
        <w:outlineLvl w:val="0"/>
        <w:rPr>
          <w:rFonts w:hint="eastAsia" w:ascii="宋体" w:hAnsi="宋体" w:eastAsia="宋体" w:cs="宋体"/>
          <w:b/>
          <w:sz w:val="32"/>
          <w:szCs w:val="32"/>
          <w:lang w:val="en-US" w:eastAsia="zh-CN"/>
        </w:rPr>
      </w:pPr>
    </w:p>
    <w:p w14:paraId="43D6110B">
      <w:pPr>
        <w:spacing w:line="360" w:lineRule="auto"/>
        <w:ind w:left="0" w:leftChars="0" w:firstLine="0" w:firstLineChars="0"/>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注：以上报价为含税报价。</w:t>
      </w:r>
    </w:p>
    <w:p w14:paraId="25B66C83">
      <w:pPr>
        <w:spacing w:line="360" w:lineRule="auto"/>
        <w:ind w:left="0" w:leftChars="0" w:firstLine="0" w:firstLineChars="0"/>
        <w:rPr>
          <w:rFonts w:hint="eastAsia" w:ascii="宋体" w:hAnsi="宋体" w:eastAsia="宋体" w:cs="宋体"/>
          <w:b/>
          <w:sz w:val="28"/>
          <w:szCs w:val="28"/>
          <w:lang w:val="en-US" w:eastAsia="zh-CN"/>
        </w:rPr>
      </w:pPr>
    </w:p>
    <w:p w14:paraId="6BE4E93B">
      <w:pPr>
        <w:spacing w:line="360" w:lineRule="auto"/>
        <w:ind w:left="0" w:leftChars="0" w:firstLine="0" w:firstLineChars="0"/>
        <w:rPr>
          <w:rFonts w:hint="eastAsia" w:ascii="宋体" w:hAnsi="宋体" w:eastAsia="宋体" w:cs="宋体"/>
          <w:b/>
          <w:sz w:val="28"/>
          <w:szCs w:val="28"/>
          <w:lang w:val="en-US" w:eastAsia="zh-CN"/>
        </w:rPr>
      </w:pPr>
    </w:p>
    <w:p w14:paraId="3CCED3C3">
      <w:pPr>
        <w:keepNext/>
        <w:keepLines/>
        <w:widowControl w:val="0"/>
        <w:adjustRightInd w:val="0"/>
        <w:spacing w:before="240" w:line="30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法定代表人身份证明</w:t>
      </w:r>
    </w:p>
    <w:p w14:paraId="75DB38DB">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1"/>
        </w:rPr>
      </w:pPr>
    </w:p>
    <w:p w14:paraId="37069CF3">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服务商</w:t>
      </w:r>
      <w:r>
        <w:rPr>
          <w:rFonts w:hint="eastAsia" w:ascii="宋体" w:hAnsi="宋体" w:eastAsia="宋体" w:cs="Times New Roman"/>
          <w:sz w:val="24"/>
          <w:szCs w:val="24"/>
        </w:rPr>
        <w:t>名称：</w:t>
      </w:r>
    </w:p>
    <w:p w14:paraId="4F4F3A34">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u w:val="single"/>
          <w:lang w:eastAsia="zh-CN"/>
        </w:rPr>
      </w:pPr>
      <w:r>
        <w:rPr>
          <w:rFonts w:hint="eastAsia" w:ascii="宋体" w:hAnsi="宋体" w:eastAsia="宋体" w:cs="Times New Roman"/>
          <w:sz w:val="24"/>
          <w:szCs w:val="24"/>
        </w:rPr>
        <w:t>单位性质：</w:t>
      </w:r>
    </w:p>
    <w:p w14:paraId="55DAC6D0">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rPr>
        <w:t>地址：</w:t>
      </w:r>
    </w:p>
    <w:p w14:paraId="2A70D729">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r>
        <w:rPr>
          <w:rFonts w:hint="eastAsia" w:ascii="宋体" w:hAnsi="宋体" w:eastAsia="宋体" w:cs="Times New Roman"/>
          <w:sz w:val="24"/>
          <w:szCs w:val="24"/>
        </w:rPr>
        <w:t>成立时间：年月日</w:t>
      </w:r>
    </w:p>
    <w:p w14:paraId="545CFF4C">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rPr>
        <w:t>经营期限：</w:t>
      </w:r>
    </w:p>
    <w:p w14:paraId="74DE9057">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rPr>
        <w:t>姓名：性别：年龄：职务：</w:t>
      </w:r>
    </w:p>
    <w:p w14:paraId="110ADAA9">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r>
        <w:rPr>
          <w:rFonts w:hint="eastAsia" w:ascii="宋体" w:hAnsi="宋体" w:eastAsia="宋体" w:cs="Times New Roman"/>
          <w:sz w:val="24"/>
          <w:szCs w:val="24"/>
        </w:rPr>
        <w:t>系（</w:t>
      </w:r>
      <w:r>
        <w:rPr>
          <w:rFonts w:hint="eastAsia" w:ascii="宋体" w:hAnsi="宋体" w:eastAsia="宋体" w:cs="Times New Roman"/>
          <w:sz w:val="24"/>
          <w:szCs w:val="24"/>
          <w:lang w:val="en-US" w:eastAsia="zh-CN"/>
        </w:rPr>
        <w:t>服务商</w:t>
      </w:r>
      <w:r>
        <w:rPr>
          <w:rFonts w:hint="eastAsia" w:ascii="宋体" w:hAnsi="宋体" w:eastAsia="宋体" w:cs="Times New Roman"/>
          <w:sz w:val="24"/>
          <w:szCs w:val="24"/>
        </w:rPr>
        <w:t>名称）的法定代表人。</w:t>
      </w:r>
    </w:p>
    <w:p w14:paraId="2C5F6D1E">
      <w:pPr>
        <w:autoSpaceDE w:val="0"/>
        <w:autoSpaceDN w:val="0"/>
        <w:adjustRightInd w:val="0"/>
        <w:snapToGrid w:val="0"/>
        <w:spacing w:line="360" w:lineRule="auto"/>
        <w:ind w:left="0" w:leftChars="0" w:firstLine="0" w:firstLineChars="0"/>
        <w:jc w:val="left"/>
        <w:rPr>
          <w:rFonts w:ascii="黑体" w:hAnsi="黑体" w:eastAsia="黑体" w:cs="黑体"/>
          <w:spacing w:val="4"/>
          <w:sz w:val="28"/>
          <w:szCs w:val="28"/>
        </w:rPr>
      </w:pPr>
      <w:r>
        <w:rPr>
          <w:rFonts w:hint="eastAsia" w:ascii="宋体" w:hAnsi="宋体" w:eastAsia="宋体" w:cs="Times New Roman"/>
          <w:sz w:val="24"/>
          <w:szCs w:val="24"/>
        </w:rPr>
        <w:t>特此证明。</w:t>
      </w:r>
    </w:p>
    <w:p w14:paraId="4A60350B">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rPr>
      </w:pPr>
      <w:r>
        <w:rPr>
          <w:rFonts w:hint="eastAsia" w:ascii="宋体" w:hAnsi="宋体" w:eastAsia="宋体" w:cs="Times New Roman"/>
          <w:b/>
          <w:bCs/>
          <w:sz w:val="32"/>
          <w:szCs w:val="32"/>
          <w:lang w:val="en-US" w:eastAsia="zh-CN"/>
        </w:rPr>
        <w:t>注：附法定代表人身份证正反面</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14:paraId="4C6A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3" w:hRule="atLeast"/>
        </w:trPr>
        <w:tc>
          <w:tcPr>
            <w:tcW w:w="4870" w:type="dxa"/>
            <w:noWrap w:val="0"/>
            <w:vAlign w:val="top"/>
          </w:tcPr>
          <w:p w14:paraId="73296679">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lang w:val="en-US" w:eastAsia="zh-CN"/>
              </w:rPr>
            </w:pPr>
          </w:p>
          <w:p w14:paraId="2DB04E1F">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lang w:val="en-US" w:eastAsia="zh-CN"/>
              </w:rPr>
            </w:pPr>
          </w:p>
          <w:p w14:paraId="258DB8B9">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法定代表人身份证正面</w:t>
            </w:r>
          </w:p>
          <w:p w14:paraId="3A9EBF3B">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lang w:val="en-US" w:eastAsia="zh-CN"/>
              </w:rPr>
            </w:pPr>
          </w:p>
        </w:tc>
        <w:tc>
          <w:tcPr>
            <w:tcW w:w="4870" w:type="dxa"/>
            <w:noWrap w:val="0"/>
            <w:vAlign w:val="top"/>
          </w:tcPr>
          <w:p w14:paraId="272404D5">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p>
          <w:p w14:paraId="0899B231">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法定代表人身份证反面</w:t>
            </w:r>
          </w:p>
          <w:p w14:paraId="3A50CD7D">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rPr>
            </w:pPr>
          </w:p>
        </w:tc>
      </w:tr>
    </w:tbl>
    <w:p w14:paraId="67315261">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rPr>
      </w:pPr>
    </w:p>
    <w:p w14:paraId="032F9C34">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p>
    <w:p w14:paraId="16BA3973">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p>
    <w:p w14:paraId="10E87CB9">
      <w:pPr>
        <w:autoSpaceDE w:val="0"/>
        <w:autoSpaceDN w:val="0"/>
        <w:adjustRightInd w:val="0"/>
        <w:snapToGrid w:val="0"/>
        <w:spacing w:line="360" w:lineRule="auto"/>
        <w:ind w:left="0" w:leftChars="0" w:firstLine="0" w:firstLineChars="0"/>
        <w:jc w:val="right"/>
        <w:rPr>
          <w:rFonts w:ascii="宋体" w:hAnsi="宋体" w:eastAsia="宋体" w:cs="Times New Roman"/>
          <w:sz w:val="24"/>
          <w:szCs w:val="24"/>
          <w:u w:val="single"/>
        </w:rPr>
      </w:pPr>
      <w:r>
        <w:rPr>
          <w:rFonts w:hint="eastAsia" w:ascii="宋体" w:hAnsi="宋体" w:eastAsia="宋体" w:cs="Times New Roman"/>
          <w:sz w:val="24"/>
          <w:szCs w:val="24"/>
          <w:lang w:val="en-US" w:eastAsia="zh-CN"/>
        </w:rPr>
        <w:t>服务商</w:t>
      </w:r>
      <w:r>
        <w:rPr>
          <w:rFonts w:hint="eastAsia" w:ascii="宋体" w:hAnsi="宋体" w:eastAsia="宋体" w:cs="Times New Roman"/>
          <w:sz w:val="24"/>
          <w:szCs w:val="24"/>
        </w:rPr>
        <w:t>：（盖单位章）</w:t>
      </w:r>
    </w:p>
    <w:p w14:paraId="48549827">
      <w:pPr>
        <w:autoSpaceDE w:val="0"/>
        <w:autoSpaceDN w:val="0"/>
        <w:adjustRightInd w:val="0"/>
        <w:snapToGrid w:val="0"/>
        <w:spacing w:line="360" w:lineRule="auto"/>
        <w:ind w:left="0" w:leftChars="0" w:firstLine="0" w:firstLineChars="0"/>
        <w:jc w:val="right"/>
        <w:rPr>
          <w:rFonts w:hint="eastAsia" w:ascii="宋体" w:hAnsi="宋体" w:eastAsia="宋体" w:cs="Times New Roman"/>
          <w:sz w:val="24"/>
          <w:szCs w:val="24"/>
        </w:rPr>
      </w:pPr>
      <w:r>
        <w:rPr>
          <w:rFonts w:hint="eastAsia" w:ascii="宋体" w:hAnsi="宋体" w:eastAsia="宋体" w:cs="Times New Roman"/>
          <w:sz w:val="24"/>
          <w:szCs w:val="24"/>
        </w:rPr>
        <w:t>年月日</w:t>
      </w:r>
    </w:p>
    <w:p w14:paraId="7BEA9A9B">
      <w:pPr>
        <w:spacing w:line="360" w:lineRule="auto"/>
        <w:ind w:left="0" w:leftChars="0" w:firstLine="0" w:firstLineChars="0"/>
        <w:rPr>
          <w:rFonts w:hint="eastAsia" w:ascii="宋体" w:hAnsi="宋体" w:eastAsia="宋体" w:cs="宋体"/>
          <w:b/>
          <w:sz w:val="28"/>
          <w:szCs w:val="28"/>
          <w:lang w:val="en-US" w:eastAsia="zh-CN"/>
        </w:rPr>
      </w:pPr>
    </w:p>
    <w:p w14:paraId="46B0D4ED">
      <w:pPr>
        <w:spacing w:line="360" w:lineRule="auto"/>
        <w:ind w:left="0" w:leftChars="0" w:firstLine="0" w:firstLineChars="0"/>
        <w:rPr>
          <w:rFonts w:hint="eastAsia" w:ascii="宋体" w:hAnsi="宋体" w:eastAsia="宋体" w:cs="宋体"/>
          <w:b/>
          <w:sz w:val="28"/>
          <w:szCs w:val="28"/>
          <w:lang w:val="en-US" w:eastAsia="zh-CN"/>
        </w:rPr>
      </w:pPr>
    </w:p>
    <w:p w14:paraId="16FC0938">
      <w:pPr>
        <w:spacing w:line="360" w:lineRule="auto"/>
        <w:ind w:left="0" w:leftChars="0" w:firstLine="0" w:firstLineChars="0"/>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br w:type="page"/>
      </w:r>
    </w:p>
    <w:p w14:paraId="786FCDC0">
      <w:pPr>
        <w:keepNext/>
        <w:keepLines/>
        <w:widowControl w:val="0"/>
        <w:adjustRightInd w:val="0"/>
        <w:spacing w:before="240" w:line="24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授权委托书</w:t>
      </w:r>
    </w:p>
    <w:p w14:paraId="72E30229">
      <w:pPr>
        <w:autoSpaceDE w:val="0"/>
        <w:autoSpaceDN w:val="0"/>
        <w:adjustRightInd w:val="0"/>
        <w:spacing w:line="240" w:lineRule="auto"/>
        <w:ind w:left="0" w:leftChars="0" w:firstLine="0" w:firstLineChars="0"/>
        <w:jc w:val="center"/>
        <w:rPr>
          <w:rFonts w:ascii="宋体" w:hAnsi="宋体" w:eastAsia="宋体" w:cs="Times New Roman"/>
          <w:b/>
          <w:sz w:val="28"/>
        </w:rPr>
      </w:pPr>
    </w:p>
    <w:p w14:paraId="582FC5F7">
      <w:pPr>
        <w:keepNext w:val="0"/>
        <w:keepLines w:val="0"/>
        <w:pageBreakBefore w:val="0"/>
        <w:widowControl w:val="0"/>
        <w:kinsoku/>
        <w:wordWrap/>
        <w:overflowPunct/>
        <w:topLinePunct w:val="0"/>
        <w:autoSpaceDE w:val="0"/>
        <w:autoSpaceDN w:val="0"/>
        <w:bidi w:val="0"/>
        <w:adjustRightInd w:val="0"/>
        <w:snapToGrid w:val="0"/>
        <w:spacing w:line="312" w:lineRule="auto"/>
        <w:ind w:left="0" w:leftChars="0" w:right="-82" w:rightChars="-39" w:firstLine="480" w:firstLineChars="200"/>
        <w:jc w:val="left"/>
        <w:textAlignment w:val="auto"/>
        <w:rPr>
          <w:rFonts w:ascii="宋体" w:hAnsi="宋体" w:eastAsia="宋体" w:cs="Times New Roman"/>
          <w:sz w:val="24"/>
          <w:szCs w:val="24"/>
        </w:rPr>
      </w:pPr>
      <w:r>
        <w:rPr>
          <w:rFonts w:hint="eastAsia" w:ascii="宋体" w:hAnsi="宋体" w:eastAsia="宋体" w:cs="Times New Roman"/>
          <w:sz w:val="24"/>
          <w:szCs w:val="24"/>
        </w:rPr>
        <w:t>本人（姓名）系（</w:t>
      </w:r>
      <w:r>
        <w:rPr>
          <w:rFonts w:hint="eastAsia" w:ascii="宋体" w:hAnsi="宋体" w:eastAsia="宋体" w:cs="Times New Roman"/>
          <w:sz w:val="24"/>
          <w:szCs w:val="24"/>
          <w:lang w:val="en-US" w:eastAsia="zh-CN"/>
        </w:rPr>
        <w:t>响应单位</w:t>
      </w:r>
      <w:r>
        <w:rPr>
          <w:rFonts w:hint="eastAsia" w:ascii="宋体" w:hAnsi="宋体" w:eastAsia="宋体" w:cs="Times New Roman"/>
          <w:sz w:val="24"/>
          <w:szCs w:val="24"/>
        </w:rPr>
        <w:t>名称）的法定代表人，现委托（姓名）为我方代理人。代理人根据授权，以我方名义签署、澄清、说明、补正、递交、撤回、修改（</w:t>
      </w:r>
      <w:r>
        <w:rPr>
          <w:rFonts w:hint="eastAsia" w:ascii="宋体" w:hAnsi="宋体" w:eastAsia="宋体" w:cs="宋体"/>
          <w:bCs/>
          <w:sz w:val="24"/>
          <w:szCs w:val="24"/>
          <w:lang w:val="en-US" w:eastAsia="zh-CN"/>
        </w:rPr>
        <w:t>询比采购项目</w:t>
      </w:r>
      <w:r>
        <w:rPr>
          <w:rFonts w:hint="eastAsia" w:ascii="宋体" w:hAnsi="宋体" w:eastAsia="宋体" w:cs="宋体"/>
          <w:bCs/>
          <w:sz w:val="24"/>
          <w:szCs w:val="24"/>
        </w:rPr>
        <w:t>名称</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竞价</w:t>
      </w:r>
      <w:r>
        <w:rPr>
          <w:rFonts w:hint="eastAsia" w:ascii="宋体" w:hAnsi="宋体" w:eastAsia="宋体" w:cs="Times New Roman"/>
          <w:sz w:val="24"/>
          <w:szCs w:val="24"/>
        </w:rPr>
        <w:t>文件、签订合同和处理有关事宜，其法律后果由我方承担。</w:t>
      </w:r>
    </w:p>
    <w:p w14:paraId="00A18444">
      <w:pPr>
        <w:keepNext w:val="0"/>
        <w:keepLines w:val="0"/>
        <w:pageBreakBefore w:val="0"/>
        <w:widowControl w:val="0"/>
        <w:tabs>
          <w:tab w:val="left" w:pos="426"/>
        </w:tabs>
        <w:kinsoku/>
        <w:wordWrap/>
        <w:overflowPunct/>
        <w:topLinePunct w:val="0"/>
        <w:autoSpaceDE w:val="0"/>
        <w:autoSpaceDN w:val="0"/>
        <w:bidi w:val="0"/>
        <w:adjustRightInd w:val="0"/>
        <w:snapToGrid w:val="0"/>
        <w:spacing w:line="312" w:lineRule="auto"/>
        <w:ind w:left="0" w:leftChars="0" w:firstLine="480" w:firstLineChars="200"/>
        <w:jc w:val="left"/>
        <w:textAlignment w:val="auto"/>
        <w:rPr>
          <w:rFonts w:ascii="宋体" w:hAnsi="宋体" w:eastAsia="宋体" w:cs="Times New Roman"/>
          <w:sz w:val="24"/>
          <w:szCs w:val="24"/>
        </w:rPr>
      </w:pPr>
      <w:r>
        <w:rPr>
          <w:rFonts w:hint="eastAsia" w:ascii="宋体" w:hAnsi="宋体" w:eastAsia="宋体" w:cs="Times New Roman"/>
          <w:sz w:val="24"/>
          <w:szCs w:val="24"/>
        </w:rPr>
        <w:t>委托期限：</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代理人无转委托权。</w:t>
      </w:r>
    </w:p>
    <w:p w14:paraId="60362D33">
      <w:pPr>
        <w:keepNext w:val="0"/>
        <w:keepLines w:val="0"/>
        <w:pageBreakBefore w:val="0"/>
        <w:widowControl w:val="0"/>
        <w:kinsoku/>
        <w:wordWrap/>
        <w:overflowPunct/>
        <w:topLinePunct w:val="0"/>
        <w:autoSpaceDE w:val="0"/>
        <w:autoSpaceDN w:val="0"/>
        <w:bidi w:val="0"/>
        <w:adjustRightInd w:val="0"/>
        <w:snapToGrid w:val="0"/>
        <w:spacing w:line="312" w:lineRule="auto"/>
        <w:ind w:left="0" w:leftChars="0" w:firstLine="482" w:firstLineChars="200"/>
        <w:jc w:val="left"/>
        <w:textAlignment w:val="auto"/>
        <w:rPr>
          <w:rFonts w:hint="eastAsia" w:ascii="宋体" w:hAnsi="宋体" w:eastAsia="宋体" w:cs="Times New Roman"/>
          <w:b/>
          <w:bCs/>
          <w:sz w:val="24"/>
          <w:szCs w:val="24"/>
          <w:lang w:eastAsia="zh-CN"/>
        </w:rPr>
      </w:pPr>
      <w:r>
        <w:rPr>
          <w:rFonts w:hint="eastAsia" w:ascii="宋体" w:hAnsi="宋体" w:eastAsia="宋体" w:cs="Times New Roman"/>
          <w:b/>
          <w:bCs/>
          <w:sz w:val="24"/>
          <w:szCs w:val="24"/>
        </w:rPr>
        <w:t>附：</w:t>
      </w:r>
      <w:r>
        <w:rPr>
          <w:rFonts w:hint="eastAsia" w:ascii="宋体" w:hAnsi="宋体" w:eastAsia="宋体" w:cs="Times New Roman"/>
          <w:b/>
          <w:bCs/>
          <w:sz w:val="24"/>
          <w:szCs w:val="24"/>
          <w:lang w:val="en-US" w:eastAsia="zh-CN"/>
        </w:rPr>
        <w:t>1.</w:t>
      </w:r>
      <w:r>
        <w:rPr>
          <w:rFonts w:hint="eastAsia" w:ascii="宋体" w:hAnsi="宋体" w:eastAsia="宋体" w:cs="Times New Roman"/>
          <w:b/>
          <w:bCs/>
          <w:sz w:val="24"/>
          <w:szCs w:val="24"/>
        </w:rPr>
        <w:t>法定代表人身份证明</w:t>
      </w:r>
      <w:r>
        <w:rPr>
          <w:rFonts w:hint="eastAsia" w:ascii="宋体" w:hAnsi="宋体" w:eastAsia="宋体" w:cs="Times New Roman"/>
          <w:b/>
          <w:bCs/>
          <w:sz w:val="24"/>
          <w:szCs w:val="24"/>
          <w:lang w:eastAsia="zh-CN"/>
        </w:rPr>
        <w:t>（</w:t>
      </w:r>
      <w:r>
        <w:rPr>
          <w:rFonts w:hint="eastAsia" w:ascii="宋体" w:hAnsi="宋体" w:eastAsia="宋体" w:cs="Times New Roman"/>
          <w:b/>
          <w:bCs/>
          <w:sz w:val="24"/>
          <w:szCs w:val="24"/>
          <w:lang w:val="en-US" w:eastAsia="zh-CN"/>
        </w:rPr>
        <w:t>身份证正反面</w:t>
      </w:r>
      <w:r>
        <w:rPr>
          <w:rFonts w:hint="eastAsia" w:ascii="宋体" w:hAnsi="宋体" w:eastAsia="宋体" w:cs="Times New Roman"/>
          <w:b/>
          <w:bCs/>
          <w:sz w:val="24"/>
          <w:szCs w:val="24"/>
          <w:lang w:eastAsia="zh-CN"/>
        </w:rPr>
        <w:t>）</w:t>
      </w:r>
    </w:p>
    <w:p w14:paraId="4CC49E57">
      <w:pPr>
        <w:keepNext w:val="0"/>
        <w:keepLines w:val="0"/>
        <w:pageBreakBefore w:val="0"/>
        <w:widowControl w:val="0"/>
        <w:kinsoku/>
        <w:wordWrap/>
        <w:overflowPunct/>
        <w:topLinePunct w:val="0"/>
        <w:autoSpaceDE w:val="0"/>
        <w:autoSpaceDN w:val="0"/>
        <w:bidi w:val="0"/>
        <w:adjustRightInd w:val="0"/>
        <w:snapToGrid w:val="0"/>
        <w:spacing w:line="312" w:lineRule="auto"/>
        <w:ind w:left="0" w:leftChars="0" w:firstLine="964" w:firstLineChars="400"/>
        <w:jc w:val="left"/>
        <w:textAlignment w:val="auto"/>
        <w:rPr>
          <w:rFonts w:hint="default" w:ascii="宋体" w:hAnsi="宋体" w:eastAsia="宋体" w:cs="Times New Roman"/>
          <w:b/>
          <w:bCs/>
          <w:sz w:val="24"/>
          <w:szCs w:val="24"/>
          <w:lang w:val="en-US" w:eastAsia="zh-CN"/>
        </w:rPr>
      </w:pPr>
      <w:r>
        <w:rPr>
          <w:rFonts w:hint="eastAsia" w:ascii="宋体" w:hAnsi="宋体" w:eastAsia="宋体" w:cs="Times New Roman"/>
          <w:b/>
          <w:bCs/>
          <w:sz w:val="24"/>
          <w:szCs w:val="24"/>
          <w:lang w:val="en-US" w:eastAsia="zh-CN"/>
        </w:rPr>
        <w:t>2.被授权委托人身份证明</w:t>
      </w:r>
      <w:r>
        <w:rPr>
          <w:rFonts w:hint="eastAsia" w:ascii="宋体" w:hAnsi="宋体" w:eastAsia="宋体" w:cs="Times New Roman"/>
          <w:b/>
          <w:bCs/>
          <w:sz w:val="24"/>
          <w:szCs w:val="24"/>
          <w:lang w:eastAsia="zh-CN"/>
        </w:rPr>
        <w:t>（</w:t>
      </w:r>
      <w:r>
        <w:rPr>
          <w:rFonts w:hint="eastAsia" w:ascii="宋体" w:hAnsi="宋体" w:eastAsia="宋体" w:cs="Times New Roman"/>
          <w:b/>
          <w:bCs/>
          <w:sz w:val="24"/>
          <w:szCs w:val="24"/>
          <w:lang w:val="en-US" w:eastAsia="zh-CN"/>
        </w:rPr>
        <w:t>身份证正反面</w:t>
      </w:r>
      <w:r>
        <w:rPr>
          <w:rFonts w:hint="eastAsia" w:ascii="宋体" w:hAnsi="宋体" w:eastAsia="宋体" w:cs="Times New Roman"/>
          <w:b/>
          <w:bCs/>
          <w:sz w:val="24"/>
          <w:szCs w:val="24"/>
          <w:lang w:eastAsia="zh-CN"/>
        </w:rPr>
        <w:t>）</w:t>
      </w:r>
    </w:p>
    <w:tbl>
      <w:tblPr>
        <w:tblStyle w:val="6"/>
        <w:tblW w:w="10060"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0"/>
        <w:gridCol w:w="5030"/>
      </w:tblGrid>
      <w:tr w14:paraId="1CE7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trPr>
        <w:tc>
          <w:tcPr>
            <w:tcW w:w="5030" w:type="dxa"/>
            <w:noWrap w:val="0"/>
            <w:vAlign w:val="top"/>
          </w:tcPr>
          <w:p w14:paraId="24D69BEC">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1AF3D9A8">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50DB7D93">
            <w:pPr>
              <w:autoSpaceDE w:val="0"/>
              <w:autoSpaceDN w:val="0"/>
              <w:adjustRightInd w:val="0"/>
              <w:snapToGrid w:val="0"/>
              <w:spacing w:line="360" w:lineRule="auto"/>
              <w:ind w:left="0" w:leftChars="0" w:firstLine="0" w:firstLineChars="0"/>
              <w:jc w:val="center"/>
              <w:rPr>
                <w:rFonts w:hint="eastAsia" w:ascii="Calibri" w:hAnsi="Calibri" w:eastAsia="宋体" w:cs="Times New Roman"/>
                <w:b w:val="0"/>
                <w:bCs w:val="0"/>
                <w:sz w:val="22"/>
                <w:vertAlign w:val="baseline"/>
                <w:lang w:val="en-US" w:eastAsia="zh-CN"/>
              </w:rPr>
            </w:pPr>
            <w:r>
              <w:rPr>
                <w:rFonts w:hint="eastAsia" w:ascii="宋体" w:hAnsi="宋体" w:eastAsia="宋体" w:cs="Times New Roman"/>
                <w:b w:val="0"/>
                <w:bCs w:val="0"/>
                <w:sz w:val="24"/>
                <w:szCs w:val="21"/>
              </w:rPr>
              <w:t>法定代表人身份证明</w:t>
            </w:r>
            <w:r>
              <w:rPr>
                <w:rFonts w:hint="eastAsia" w:ascii="Calibri" w:hAnsi="Calibri" w:eastAsia="宋体" w:cs="Times New Roman"/>
                <w:b w:val="0"/>
                <w:bCs w:val="0"/>
                <w:sz w:val="24"/>
                <w:szCs w:val="21"/>
                <w:lang w:val="en-US" w:eastAsia="zh-CN"/>
              </w:rPr>
              <w:t>正面</w:t>
            </w:r>
          </w:p>
        </w:tc>
        <w:tc>
          <w:tcPr>
            <w:tcW w:w="5030" w:type="dxa"/>
            <w:noWrap w:val="0"/>
            <w:vAlign w:val="top"/>
          </w:tcPr>
          <w:p w14:paraId="0A31DA95">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00B11B20">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0F6F4F5D">
            <w:pPr>
              <w:autoSpaceDE w:val="0"/>
              <w:autoSpaceDN w:val="0"/>
              <w:adjustRightInd w:val="0"/>
              <w:snapToGrid w:val="0"/>
              <w:spacing w:line="360" w:lineRule="auto"/>
              <w:ind w:left="0" w:leftChars="0" w:firstLine="0" w:firstLineChars="0"/>
              <w:jc w:val="center"/>
              <w:rPr>
                <w:rFonts w:ascii="Calibri" w:hAnsi="Calibri" w:eastAsia="宋体" w:cs="Times New Roman"/>
                <w:b w:val="0"/>
                <w:bCs w:val="0"/>
                <w:sz w:val="22"/>
                <w:vertAlign w:val="baseline"/>
              </w:rPr>
            </w:pPr>
            <w:r>
              <w:rPr>
                <w:rFonts w:hint="eastAsia" w:ascii="宋体" w:hAnsi="宋体" w:eastAsia="宋体" w:cs="Times New Roman"/>
                <w:b w:val="0"/>
                <w:bCs w:val="0"/>
                <w:sz w:val="24"/>
                <w:szCs w:val="21"/>
              </w:rPr>
              <w:t>法定代表人身份证明</w:t>
            </w:r>
            <w:r>
              <w:rPr>
                <w:rFonts w:hint="eastAsia" w:ascii="Calibri" w:hAnsi="Calibri" w:eastAsia="宋体" w:cs="Times New Roman"/>
                <w:b w:val="0"/>
                <w:bCs w:val="0"/>
                <w:sz w:val="24"/>
                <w:szCs w:val="21"/>
                <w:lang w:val="en-US" w:eastAsia="zh-CN"/>
              </w:rPr>
              <w:t>反</w:t>
            </w:r>
            <w:r>
              <w:rPr>
                <w:rFonts w:hint="eastAsia" w:ascii="宋体" w:hAnsi="宋体" w:eastAsia="宋体" w:cs="Times New Roman"/>
                <w:b w:val="0"/>
                <w:bCs w:val="0"/>
                <w:sz w:val="24"/>
                <w:szCs w:val="21"/>
                <w:lang w:val="en-US" w:eastAsia="zh-CN"/>
              </w:rPr>
              <w:t>面</w:t>
            </w:r>
          </w:p>
        </w:tc>
      </w:tr>
      <w:tr w14:paraId="11E4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5030" w:type="dxa"/>
            <w:noWrap w:val="0"/>
            <w:vAlign w:val="top"/>
          </w:tcPr>
          <w:p w14:paraId="5FA5631F">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352F27ED">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5C089392">
            <w:pPr>
              <w:numPr>
                <w:ilvl w:val="0"/>
                <w:numId w:val="0"/>
              </w:numPr>
              <w:autoSpaceDE w:val="0"/>
              <w:autoSpaceDN w:val="0"/>
              <w:adjustRightInd w:val="0"/>
              <w:snapToGrid w:val="0"/>
              <w:spacing w:line="360" w:lineRule="auto"/>
              <w:ind w:left="840" w:leftChars="400" w:right="0" w:rightChars="0" w:firstLine="0" w:firstLineChars="0"/>
              <w:jc w:val="left"/>
              <w:rPr>
                <w:rFonts w:hint="default" w:ascii="宋体" w:hAnsi="宋体" w:eastAsia="宋体" w:cs="Times New Roman"/>
                <w:b w:val="0"/>
                <w:bCs w:val="0"/>
                <w:sz w:val="24"/>
                <w:szCs w:val="21"/>
                <w:lang w:val="en-US" w:eastAsia="zh-CN"/>
              </w:rPr>
            </w:pPr>
            <w:r>
              <w:rPr>
                <w:rFonts w:hint="eastAsia" w:ascii="宋体" w:hAnsi="宋体" w:eastAsia="宋体" w:cs="Times New Roman"/>
                <w:b w:val="0"/>
                <w:bCs w:val="0"/>
                <w:sz w:val="24"/>
                <w:szCs w:val="21"/>
                <w:lang w:val="en-US" w:eastAsia="zh-CN"/>
              </w:rPr>
              <w:t>被授权委托人身份证明正</w:t>
            </w:r>
            <w:r>
              <w:rPr>
                <w:rFonts w:hint="eastAsia" w:ascii="Calibri" w:hAnsi="Calibri" w:eastAsia="宋体" w:cs="Times New Roman"/>
                <w:b w:val="0"/>
                <w:bCs w:val="0"/>
                <w:sz w:val="24"/>
                <w:szCs w:val="21"/>
                <w:lang w:val="en-US" w:eastAsia="zh-CN"/>
              </w:rPr>
              <w:t>面</w:t>
            </w:r>
          </w:p>
          <w:p w14:paraId="08A89399">
            <w:pPr>
              <w:autoSpaceDE w:val="0"/>
              <w:autoSpaceDN w:val="0"/>
              <w:adjustRightInd w:val="0"/>
              <w:snapToGrid w:val="0"/>
              <w:spacing w:line="360" w:lineRule="auto"/>
              <w:ind w:left="0" w:leftChars="0" w:firstLine="0" w:firstLineChars="0"/>
              <w:jc w:val="center"/>
              <w:rPr>
                <w:rFonts w:ascii="Calibri" w:hAnsi="Calibri" w:eastAsia="宋体" w:cs="Times New Roman"/>
                <w:b w:val="0"/>
                <w:bCs w:val="0"/>
                <w:sz w:val="22"/>
                <w:vertAlign w:val="baseline"/>
              </w:rPr>
            </w:pPr>
          </w:p>
        </w:tc>
        <w:tc>
          <w:tcPr>
            <w:tcW w:w="5030" w:type="dxa"/>
            <w:noWrap w:val="0"/>
            <w:vAlign w:val="top"/>
          </w:tcPr>
          <w:p w14:paraId="0D07BE5C">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1ED77422">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793609BD">
            <w:pPr>
              <w:numPr>
                <w:ilvl w:val="0"/>
                <w:numId w:val="0"/>
              </w:numPr>
              <w:autoSpaceDE w:val="0"/>
              <w:autoSpaceDN w:val="0"/>
              <w:adjustRightInd w:val="0"/>
              <w:snapToGrid w:val="0"/>
              <w:spacing w:line="360" w:lineRule="auto"/>
              <w:ind w:left="840" w:leftChars="400" w:right="0" w:rightChars="0" w:firstLine="0" w:firstLineChars="0"/>
              <w:jc w:val="left"/>
              <w:rPr>
                <w:rFonts w:hint="default" w:ascii="宋体" w:hAnsi="宋体" w:eastAsia="宋体" w:cs="Times New Roman"/>
                <w:b w:val="0"/>
                <w:bCs w:val="0"/>
                <w:sz w:val="24"/>
                <w:szCs w:val="21"/>
                <w:lang w:val="en-US" w:eastAsia="zh-CN"/>
              </w:rPr>
            </w:pPr>
            <w:r>
              <w:rPr>
                <w:rFonts w:hint="eastAsia" w:ascii="宋体" w:hAnsi="宋体" w:eastAsia="宋体" w:cs="Times New Roman"/>
                <w:b w:val="0"/>
                <w:bCs w:val="0"/>
                <w:sz w:val="24"/>
                <w:szCs w:val="21"/>
                <w:lang w:val="en-US" w:eastAsia="zh-CN"/>
              </w:rPr>
              <w:t>被授权委托人身份证明</w:t>
            </w:r>
            <w:r>
              <w:rPr>
                <w:rFonts w:hint="eastAsia" w:ascii="Calibri" w:hAnsi="Calibri" w:eastAsia="宋体" w:cs="Times New Roman"/>
                <w:b w:val="0"/>
                <w:bCs w:val="0"/>
                <w:sz w:val="24"/>
                <w:szCs w:val="21"/>
                <w:lang w:val="en-US" w:eastAsia="zh-CN"/>
              </w:rPr>
              <w:t>反面</w:t>
            </w:r>
          </w:p>
          <w:p w14:paraId="5C7A077E">
            <w:pPr>
              <w:autoSpaceDE w:val="0"/>
              <w:autoSpaceDN w:val="0"/>
              <w:adjustRightInd w:val="0"/>
              <w:snapToGrid w:val="0"/>
              <w:spacing w:line="360" w:lineRule="auto"/>
              <w:ind w:left="0" w:leftChars="0" w:firstLine="0" w:firstLineChars="0"/>
              <w:jc w:val="center"/>
              <w:rPr>
                <w:rFonts w:ascii="Calibri" w:hAnsi="Calibri" w:eastAsia="宋体" w:cs="Times New Roman"/>
                <w:b w:val="0"/>
                <w:bCs w:val="0"/>
                <w:sz w:val="22"/>
                <w:vertAlign w:val="baseline"/>
              </w:rPr>
            </w:pPr>
          </w:p>
        </w:tc>
      </w:tr>
    </w:tbl>
    <w:p w14:paraId="1DA1CF00">
      <w:pPr>
        <w:autoSpaceDE w:val="0"/>
        <w:autoSpaceDN w:val="0"/>
        <w:adjustRightInd w:val="0"/>
        <w:snapToGrid w:val="0"/>
        <w:spacing w:line="360" w:lineRule="auto"/>
        <w:ind w:left="0" w:leftChars="0" w:firstLine="3480" w:firstLineChars="1450"/>
        <w:jc w:val="left"/>
        <w:rPr>
          <w:rFonts w:ascii="宋体" w:hAnsi="宋体" w:eastAsia="宋体" w:cs="Times New Roman"/>
          <w:sz w:val="24"/>
          <w:szCs w:val="24"/>
        </w:rPr>
      </w:pPr>
      <w:r>
        <w:rPr>
          <w:rFonts w:hint="eastAsia" w:ascii="宋体" w:hAnsi="宋体" w:eastAsia="宋体" w:cs="Times New Roman"/>
          <w:sz w:val="24"/>
          <w:szCs w:val="24"/>
          <w:lang w:val="en-US" w:eastAsia="zh-CN"/>
        </w:rPr>
        <w:t>响应单位名称</w:t>
      </w:r>
      <w:r>
        <w:rPr>
          <w:rFonts w:hint="eastAsia" w:ascii="宋体" w:hAnsi="宋体" w:eastAsia="宋体" w:cs="Times New Roman"/>
          <w:sz w:val="24"/>
          <w:szCs w:val="24"/>
        </w:rPr>
        <w:t>：（盖单位章）</w:t>
      </w:r>
    </w:p>
    <w:p w14:paraId="4E03D5A5">
      <w:pPr>
        <w:autoSpaceDE w:val="0"/>
        <w:autoSpaceDN w:val="0"/>
        <w:adjustRightInd w:val="0"/>
        <w:snapToGrid w:val="0"/>
        <w:spacing w:line="360" w:lineRule="auto"/>
        <w:ind w:left="0" w:leftChars="0" w:firstLine="3480" w:firstLineChars="1450"/>
        <w:jc w:val="left"/>
        <w:rPr>
          <w:rFonts w:ascii="宋体" w:hAnsi="宋体" w:eastAsia="宋体" w:cs="Times New Roman"/>
          <w:sz w:val="24"/>
          <w:szCs w:val="24"/>
        </w:rPr>
      </w:pPr>
      <w:r>
        <w:rPr>
          <w:rFonts w:hint="eastAsia" w:ascii="宋体" w:hAnsi="宋体" w:eastAsia="宋体" w:cs="Times New Roman"/>
          <w:sz w:val="24"/>
          <w:szCs w:val="24"/>
        </w:rPr>
        <w:t>法定代表人：（签字</w:t>
      </w:r>
      <w:r>
        <w:rPr>
          <w:rFonts w:hint="eastAsia" w:ascii="宋体" w:hAnsi="宋体" w:eastAsia="宋体" w:cs="Times New Roman"/>
          <w:sz w:val="24"/>
          <w:szCs w:val="24"/>
          <w:lang w:val="en-US" w:eastAsia="zh-CN"/>
        </w:rPr>
        <w:t>或</w:t>
      </w:r>
      <w:r>
        <w:rPr>
          <w:rFonts w:hint="eastAsia" w:ascii="宋体" w:hAnsi="宋体" w:eastAsia="宋体" w:cs="Times New Roman"/>
          <w:sz w:val="24"/>
          <w:szCs w:val="24"/>
        </w:rPr>
        <w:t>盖章）</w:t>
      </w:r>
    </w:p>
    <w:p w14:paraId="4A032DE4">
      <w:pPr>
        <w:autoSpaceDE w:val="0"/>
        <w:autoSpaceDN w:val="0"/>
        <w:adjustRightInd w:val="0"/>
        <w:snapToGrid w:val="0"/>
        <w:spacing w:line="360" w:lineRule="auto"/>
        <w:ind w:left="0" w:leftChars="0"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6A7C74D5">
      <w:pPr>
        <w:autoSpaceDE w:val="0"/>
        <w:autoSpaceDN w:val="0"/>
        <w:adjustRightInd w:val="0"/>
        <w:snapToGrid w:val="0"/>
        <w:spacing w:line="360" w:lineRule="auto"/>
        <w:ind w:left="0" w:leftChars="0" w:firstLine="3480" w:firstLineChars="1450"/>
        <w:jc w:val="left"/>
        <w:rPr>
          <w:rFonts w:hint="eastAsia" w:ascii="宋体" w:hAnsi="宋体" w:eastAsia="宋体" w:cs="Times New Roman"/>
          <w:sz w:val="24"/>
          <w:szCs w:val="24"/>
        </w:rPr>
      </w:pPr>
      <w:r>
        <w:rPr>
          <w:rFonts w:hint="eastAsia" w:ascii="宋体" w:hAnsi="宋体" w:eastAsia="宋体" w:cs="Times New Roman"/>
          <w:sz w:val="24"/>
          <w:szCs w:val="24"/>
        </w:rPr>
        <w:t>委托代理人：（签字）</w:t>
      </w:r>
    </w:p>
    <w:p w14:paraId="53014215">
      <w:pPr>
        <w:autoSpaceDE w:val="0"/>
        <w:autoSpaceDN w:val="0"/>
        <w:adjustRightInd w:val="0"/>
        <w:snapToGrid w:val="0"/>
        <w:spacing w:line="360" w:lineRule="auto"/>
        <w:ind w:left="0" w:leftChars="0"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46797133">
      <w:pPr>
        <w:autoSpaceDE w:val="0"/>
        <w:autoSpaceDN w:val="0"/>
        <w:adjustRightInd w:val="0"/>
        <w:snapToGrid w:val="0"/>
        <w:spacing w:line="360" w:lineRule="auto"/>
        <w:ind w:left="0" w:leftChars="0" w:firstLine="3480" w:firstLineChars="145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年月日</w:t>
      </w:r>
    </w:p>
    <w:p w14:paraId="1ECDCD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28B670-3FB1-4728-8AD7-827434CA844C}"/>
  </w:font>
  <w:font w:name="黑体">
    <w:panose1 w:val="02010609060101010101"/>
    <w:charset w:val="86"/>
    <w:family w:val="auto"/>
    <w:pitch w:val="default"/>
    <w:sig w:usb0="800002BF" w:usb1="38CF7CFA" w:usb2="00000016" w:usb3="00000000" w:csb0="00040001" w:csb1="00000000"/>
    <w:embedRegular r:id="rId2" w:fontKey="{8A09CEB2-08D5-4693-B85B-0DCB80096F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84FC2A7-C3AD-4D0B-9410-53954EDB4FFE}"/>
  </w:font>
  <w:font w:name="方正仿宋_GB2312">
    <w:panose1 w:val="02000000000000000000"/>
    <w:charset w:val="86"/>
    <w:family w:val="auto"/>
    <w:pitch w:val="default"/>
    <w:sig w:usb0="A00002BF" w:usb1="184F6CFA" w:usb2="00000012" w:usb3="00000000" w:csb0="00040001" w:csb1="00000000"/>
    <w:embedRegular r:id="rId4" w:fontKey="{67B790B8-DD51-4A73-9557-D56EBE347A15}"/>
  </w:font>
  <w:font w:name="微软雅黑">
    <w:panose1 w:val="020B0503020204020204"/>
    <w:charset w:val="86"/>
    <w:family w:val="auto"/>
    <w:pitch w:val="default"/>
    <w:sig w:usb0="80000287" w:usb1="2ACF3C50" w:usb2="00000016" w:usb3="00000000" w:csb0="0004001F" w:csb1="00000000"/>
    <w:embedRegular r:id="rId5" w:fontKey="{825C8AF0-8EAD-4309-85E3-83FABEBB1D7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9330F1"/>
    <w:rsid w:val="02327749"/>
    <w:rsid w:val="07161948"/>
    <w:rsid w:val="10A5002C"/>
    <w:rsid w:val="10E03C50"/>
    <w:rsid w:val="1D283385"/>
    <w:rsid w:val="25B54415"/>
    <w:rsid w:val="2CF56090"/>
    <w:rsid w:val="300A35B0"/>
    <w:rsid w:val="429330F1"/>
    <w:rsid w:val="46146C26"/>
    <w:rsid w:val="4C8057DC"/>
    <w:rsid w:val="575724A2"/>
    <w:rsid w:val="61FD1C15"/>
    <w:rsid w:val="6A8C1659"/>
    <w:rsid w:val="704F1B63"/>
    <w:rsid w:val="76B53917"/>
    <w:rsid w:val="78135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autoRedefine/>
    <w:qFormat/>
    <w:uiPriority w:val="34"/>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530</Words>
  <Characters>556</Characters>
  <Lines>0</Lines>
  <Paragraphs>0</Paragraphs>
  <TotalTime>3</TotalTime>
  <ScaleCrop>false</ScaleCrop>
  <LinksUpToDate>false</LinksUpToDate>
  <CharactersWithSpaces>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2026-10-13T08:20:00Z</dcterms:created>
  <dc:creator>坏  少  爺</dc:creator>
  <cp:lastModifiedBy>坏  少  爺</cp:lastModifiedBy>
  <dcterms:modified xsi:type="dcterms:W3CDTF">2026-10-14T07:55:15Z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2F667AF62342492FAE59A8DCEFA5CD24_13</vt:lpwstr>
  </property>
  <property fmtid="{D5CDD505-2E9C-101B-9397-08002B2CF9AE}" pid="4" name="KSOTemplateDocerSaveRecord">
    <vt:lpwstr>eyJoZGlkIjoiZjM5OGU0NDY0ZDIzMTJkM2I4MzA1YjhjNzhmZDYzZDgiLCJ1c2VySWQiOiIzMjcyODMzMDEifQ==</vt:lpwstr>
  </property>
</Properties>
</file>